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84" w:rsidRDefault="00F55021" w:rsidP="00EE43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№3/09</w:t>
      </w:r>
      <w:r w:rsidR="00EE4384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="00EE4384">
        <w:rPr>
          <w:rFonts w:ascii="Times New Roman" w:hAnsi="Times New Roman" w:cs="Times New Roman"/>
          <w:b/>
          <w:sz w:val="32"/>
          <w:szCs w:val="32"/>
        </w:rPr>
        <w:t>09</w:t>
      </w:r>
      <w:proofErr w:type="spellEnd"/>
      <w:r w:rsidR="00EE4384">
        <w:rPr>
          <w:rFonts w:ascii="Times New Roman" w:hAnsi="Times New Roman" w:cs="Times New Roman"/>
          <w:b/>
          <w:sz w:val="32"/>
          <w:szCs w:val="32"/>
        </w:rPr>
        <w:t>.2019 г.</w:t>
      </w:r>
    </w:p>
    <w:p w:rsidR="00EE4384" w:rsidRDefault="00F55021" w:rsidP="00EE4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09</w:t>
      </w:r>
      <w:r w:rsidR="00EE4384" w:rsidRPr="00EE43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E4384" w:rsidRPr="00EE4384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="00EE4384" w:rsidRPr="00EE4384">
        <w:rPr>
          <w:rFonts w:ascii="Times New Roman" w:hAnsi="Times New Roman" w:cs="Times New Roman"/>
          <w:sz w:val="24"/>
          <w:szCs w:val="24"/>
        </w:rPr>
        <w:t xml:space="preserve">.2019 г. </w:t>
      </w:r>
      <w:r w:rsidR="005B5AEE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5B5AEE">
        <w:rPr>
          <w:rFonts w:ascii="Times New Roman" w:hAnsi="Times New Roman" w:cs="Times New Roman"/>
          <w:sz w:val="24"/>
          <w:szCs w:val="24"/>
        </w:rPr>
        <w:t xml:space="preserve"> часа </w:t>
      </w:r>
      <w:r w:rsidR="00EE4384" w:rsidRPr="00EE4384">
        <w:rPr>
          <w:rFonts w:ascii="Times New Roman" w:hAnsi="Times New Roman" w:cs="Times New Roman"/>
          <w:sz w:val="24"/>
          <w:szCs w:val="24"/>
        </w:rPr>
        <w:t>се проведе заседание на ОИК-Шаб</w:t>
      </w:r>
      <w:r w:rsidR="00EE4384">
        <w:rPr>
          <w:rFonts w:ascii="Times New Roman" w:hAnsi="Times New Roman" w:cs="Times New Roman"/>
          <w:sz w:val="24"/>
          <w:szCs w:val="24"/>
        </w:rPr>
        <w:t>ла. На заседанието присъстваха: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Председател: Маргарита Йорданова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Зам. Председатели: Анелия Иванова и Виргиния Манолова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Секретар: Мария Колева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Членове: Мими Георгиева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 xml:space="preserve">                 Пенка Христакиева</w:t>
      </w:r>
    </w:p>
    <w:p w:rsidR="00EE4384" w:rsidRPr="00EE4384" w:rsidRDefault="00EE4384" w:rsidP="00EE4384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 xml:space="preserve">                 Галина Анастасова</w:t>
      </w:r>
      <w:r w:rsidRPr="00EE4384">
        <w:rPr>
          <w:rFonts w:ascii="Times New Roman" w:hAnsi="Times New Roman" w:cs="Times New Roman"/>
          <w:sz w:val="24"/>
          <w:szCs w:val="24"/>
        </w:rPr>
        <w:tab/>
      </w:r>
    </w:p>
    <w:p w:rsidR="00EE4384" w:rsidRP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EE4384">
        <w:rPr>
          <w:rFonts w:ascii="Times New Roman" w:hAnsi="Times New Roman" w:cs="Times New Roman"/>
          <w:sz w:val="24"/>
          <w:szCs w:val="24"/>
        </w:rPr>
        <w:t>Христо Жечев</w:t>
      </w:r>
    </w:p>
    <w:p w:rsidR="00EE4384" w:rsidRP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E4384">
        <w:rPr>
          <w:rFonts w:ascii="Times New Roman" w:hAnsi="Times New Roman" w:cs="Times New Roman"/>
          <w:sz w:val="24"/>
          <w:szCs w:val="24"/>
        </w:rPr>
        <w:t>Янко Цонков</w:t>
      </w:r>
    </w:p>
    <w:p w:rsid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</w:t>
      </w:r>
      <w:r w:rsidRPr="00EE4384">
        <w:rPr>
          <w:rFonts w:ascii="Times New Roman" w:hAnsi="Times New Roman" w:cs="Times New Roman"/>
          <w:sz w:val="24"/>
          <w:szCs w:val="24"/>
        </w:rPr>
        <w:t>еранка Аврамова</w:t>
      </w:r>
    </w:p>
    <w:p w:rsid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="005B5AEE">
        <w:rPr>
          <w:rFonts w:ascii="Times New Roman" w:hAnsi="Times New Roman" w:cs="Times New Roman"/>
          <w:sz w:val="24"/>
          <w:szCs w:val="24"/>
        </w:rPr>
        <w:t>се проведе</w:t>
      </w:r>
      <w:r>
        <w:rPr>
          <w:rFonts w:ascii="Times New Roman" w:hAnsi="Times New Roman" w:cs="Times New Roman"/>
          <w:sz w:val="24"/>
          <w:szCs w:val="24"/>
        </w:rPr>
        <w:t xml:space="preserve"> при следния дневен ред:</w:t>
      </w:r>
    </w:p>
    <w:p w:rsidR="00EE4384" w:rsidRDefault="00F55021" w:rsidP="00EE4384">
      <w:pPr>
        <w:pStyle w:val="a3"/>
        <w:numPr>
          <w:ilvl w:val="0"/>
          <w:numId w:val="1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решения по чл. 85 и чл. 87 от ИК.</w:t>
      </w:r>
    </w:p>
    <w:p w:rsidR="005B5AEE" w:rsidRPr="005B5AEE" w:rsidRDefault="005B5AEE" w:rsidP="005B5AEE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Докладва председателя на ОИК.</w:t>
      </w:r>
    </w:p>
    <w:p w:rsidR="005B5AEE" w:rsidRDefault="005B5AEE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станалите разисквания по точка 1-ва и единствена, ОИК взе следното решение:</w:t>
      </w:r>
    </w:p>
    <w:p w:rsidR="005B5AEE" w:rsidRDefault="00F55021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№4 – МИ от 09</w:t>
      </w:r>
      <w:r w:rsidR="005B5AE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B5AEE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="005B5AEE">
        <w:rPr>
          <w:rFonts w:ascii="Times New Roman" w:hAnsi="Times New Roman" w:cs="Times New Roman"/>
          <w:sz w:val="24"/>
          <w:szCs w:val="24"/>
        </w:rPr>
        <w:t>.2019 г.</w:t>
      </w:r>
    </w:p>
    <w:p w:rsidR="005B5AEE" w:rsidRDefault="00F55021" w:rsidP="005B5AEE">
      <w:pPr>
        <w:pStyle w:val="a3"/>
        <w:numPr>
          <w:ilvl w:val="0"/>
          <w:numId w:val="4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чл.79, чл.85 и чл.87 от ИК, ОИК реши: утвърждава списък на членовете, чиито постоянен и настоящ адрес не са в населеното място, съгласно Решение №616 – МИ от 15.08.2019 г. на ЦИК, както следва:</w:t>
      </w:r>
    </w:p>
    <w:p w:rsidR="00F55021" w:rsidRDefault="00F55021" w:rsidP="00F55021">
      <w:pPr>
        <w:pStyle w:val="a3"/>
        <w:numPr>
          <w:ilvl w:val="0"/>
          <w:numId w:val="5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Виргиния Мигленова Манолова – зам. председател</w:t>
      </w:r>
    </w:p>
    <w:p w:rsidR="00F55021" w:rsidRDefault="00F55021" w:rsidP="00F55021">
      <w:pPr>
        <w:pStyle w:val="a3"/>
        <w:numPr>
          <w:ilvl w:val="0"/>
          <w:numId w:val="5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Пенка Тодорова Христакиева – член</w:t>
      </w:r>
    </w:p>
    <w:p w:rsidR="00F55021" w:rsidRDefault="00F55021" w:rsidP="00F55021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№5 – МИ от 09.</w:t>
      </w:r>
      <w:proofErr w:type="spellStart"/>
      <w:r>
        <w:rPr>
          <w:rFonts w:ascii="Times New Roman" w:hAnsi="Times New Roman" w:cs="Times New Roman"/>
          <w:sz w:val="24"/>
          <w:szCs w:val="24"/>
        </w:rPr>
        <w:t>09</w:t>
      </w:r>
      <w:proofErr w:type="spellEnd"/>
      <w:r>
        <w:rPr>
          <w:rFonts w:ascii="Times New Roman" w:hAnsi="Times New Roman" w:cs="Times New Roman"/>
          <w:sz w:val="24"/>
          <w:szCs w:val="24"/>
        </w:rPr>
        <w:t>.2019 г.</w:t>
      </w:r>
    </w:p>
    <w:p w:rsidR="00F55021" w:rsidRDefault="00F55021" w:rsidP="00F55021">
      <w:pPr>
        <w:pStyle w:val="a3"/>
        <w:numPr>
          <w:ilvl w:val="0"/>
          <w:numId w:val="6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F55021">
        <w:rPr>
          <w:rFonts w:ascii="Times New Roman" w:hAnsi="Times New Roman" w:cs="Times New Roman"/>
          <w:sz w:val="24"/>
          <w:szCs w:val="24"/>
        </w:rPr>
        <w:t>На основание чл.79, чл.85 и чл.87 от ИК</w:t>
      </w:r>
      <w:r>
        <w:rPr>
          <w:rFonts w:ascii="Times New Roman" w:hAnsi="Times New Roman" w:cs="Times New Roman"/>
          <w:sz w:val="24"/>
          <w:szCs w:val="24"/>
        </w:rPr>
        <w:t xml:space="preserve">, документи за регистрация на кандидатски листи на партии, коалиции, местни коалиции и инициативни комитети в ОИК за участие в изборите за кметове и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>, се приемат всеки календарен ден от 9 до 17 ч. Краен срок е 24.09.2019 г., не по-късно от 17 ч. При установени непълноти или несъответствия, ОИК дава незабавно указания за отстраняването им в срок до 3 дни от съобщаването, но не по-късно от крайния срок за регистрация</w:t>
      </w:r>
      <w:r w:rsidR="00FF53E7">
        <w:rPr>
          <w:rFonts w:ascii="Times New Roman" w:hAnsi="Times New Roman" w:cs="Times New Roman"/>
          <w:sz w:val="24"/>
          <w:szCs w:val="24"/>
        </w:rPr>
        <w:t xml:space="preserve"> 24.09.2019 г.</w:t>
      </w:r>
    </w:p>
    <w:p w:rsidR="00FF53E7" w:rsidRDefault="00FF53E7" w:rsidP="00FF53E7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№6</w:t>
      </w:r>
      <w:r w:rsidRPr="00FF53E7">
        <w:rPr>
          <w:rFonts w:ascii="Times New Roman" w:hAnsi="Times New Roman" w:cs="Times New Roman"/>
          <w:sz w:val="24"/>
          <w:szCs w:val="24"/>
        </w:rPr>
        <w:t xml:space="preserve"> – МИ от 09.</w:t>
      </w:r>
      <w:proofErr w:type="spellStart"/>
      <w:r w:rsidRPr="00FF53E7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Pr="00FF53E7">
        <w:rPr>
          <w:rFonts w:ascii="Times New Roman" w:hAnsi="Times New Roman" w:cs="Times New Roman"/>
          <w:sz w:val="24"/>
          <w:szCs w:val="24"/>
        </w:rPr>
        <w:t>.2019 г.</w:t>
      </w:r>
    </w:p>
    <w:p w:rsidR="00FF53E7" w:rsidRDefault="00FF53E7" w:rsidP="00FF53E7">
      <w:pPr>
        <w:pStyle w:val="a3"/>
        <w:numPr>
          <w:ilvl w:val="0"/>
          <w:numId w:val="7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 w:rsidRPr="00FF53E7">
        <w:rPr>
          <w:rFonts w:ascii="Times New Roman" w:hAnsi="Times New Roman" w:cs="Times New Roman"/>
          <w:sz w:val="24"/>
          <w:szCs w:val="24"/>
        </w:rPr>
        <w:t>основание чл.79, чл.85 и чл.87 от ИК</w:t>
      </w:r>
      <w:r>
        <w:rPr>
          <w:rFonts w:ascii="Times New Roman" w:hAnsi="Times New Roman" w:cs="Times New Roman"/>
          <w:sz w:val="24"/>
          <w:szCs w:val="24"/>
        </w:rPr>
        <w:t>, ОИК реши:</w:t>
      </w:r>
    </w:p>
    <w:p w:rsidR="00FF53E7" w:rsidRDefault="00FF53E7" w:rsidP="00FF53E7">
      <w:pPr>
        <w:pStyle w:val="a3"/>
        <w:numPr>
          <w:ilvl w:val="0"/>
          <w:numId w:val="5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Избирателните секции за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кметове, както и техния обхват и номерация са:</w:t>
      </w:r>
    </w:p>
    <w:p w:rsidR="00FF53E7" w:rsidRPr="00FF53E7" w:rsidRDefault="00FF53E7" w:rsidP="00FF53E7">
      <w:pPr>
        <w:pStyle w:val="a3"/>
        <w:tabs>
          <w:tab w:val="left" w:pos="142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FF53E7">
        <w:rPr>
          <w:rFonts w:ascii="Times New Roman" w:hAnsi="Times New Roman" w:cs="Times New Roman"/>
          <w:sz w:val="24"/>
          <w:szCs w:val="24"/>
        </w:rPr>
        <w:t>082900001 - гр. Шабла ул. "Комсомолска" № 12</w:t>
      </w:r>
    </w:p>
    <w:p w:rsidR="00FF53E7" w:rsidRPr="00FF53E7" w:rsidRDefault="00FF53E7" w:rsidP="00FF53E7">
      <w:pPr>
        <w:pStyle w:val="a3"/>
        <w:tabs>
          <w:tab w:val="left" w:pos="142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FF53E7">
        <w:rPr>
          <w:rFonts w:ascii="Times New Roman" w:hAnsi="Times New Roman" w:cs="Times New Roman"/>
          <w:sz w:val="24"/>
          <w:szCs w:val="24"/>
        </w:rPr>
        <w:t>082900002 - гр. Шабла ул. "Добруджа" № 2, ет.1</w:t>
      </w:r>
    </w:p>
    <w:p w:rsidR="00FF53E7" w:rsidRPr="00FF53E7" w:rsidRDefault="00FF53E7" w:rsidP="00FF53E7">
      <w:pPr>
        <w:pStyle w:val="a3"/>
        <w:tabs>
          <w:tab w:val="left" w:pos="142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FF53E7">
        <w:rPr>
          <w:rFonts w:ascii="Times New Roman" w:hAnsi="Times New Roman" w:cs="Times New Roman"/>
          <w:sz w:val="24"/>
          <w:szCs w:val="24"/>
        </w:rPr>
        <w:t>082900003 - гр. Шабла ул. "Добруджа" № 2, ет.1</w:t>
      </w:r>
    </w:p>
    <w:p w:rsidR="00FF53E7" w:rsidRPr="00FF53E7" w:rsidRDefault="00FF53E7" w:rsidP="00FF53E7">
      <w:pPr>
        <w:pStyle w:val="a3"/>
        <w:tabs>
          <w:tab w:val="left" w:pos="142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FF53E7">
        <w:rPr>
          <w:rFonts w:ascii="Times New Roman" w:hAnsi="Times New Roman" w:cs="Times New Roman"/>
          <w:sz w:val="24"/>
          <w:szCs w:val="24"/>
        </w:rPr>
        <w:t>082900004 - гр. Шабла  ул. "Равно поле" № 36</w:t>
      </w:r>
    </w:p>
    <w:p w:rsidR="00FF53E7" w:rsidRPr="00FF53E7" w:rsidRDefault="00FF53E7" w:rsidP="00FF53E7">
      <w:pPr>
        <w:pStyle w:val="a3"/>
        <w:tabs>
          <w:tab w:val="left" w:pos="142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FF53E7">
        <w:rPr>
          <w:rFonts w:ascii="Times New Roman" w:hAnsi="Times New Roman" w:cs="Times New Roman"/>
          <w:sz w:val="24"/>
          <w:szCs w:val="24"/>
        </w:rPr>
        <w:t>082900005 - с.Ваклино  Читалище</w:t>
      </w:r>
    </w:p>
    <w:p w:rsidR="00FF53E7" w:rsidRPr="00FF53E7" w:rsidRDefault="00FF53E7" w:rsidP="00FF53E7">
      <w:pPr>
        <w:pStyle w:val="a3"/>
        <w:tabs>
          <w:tab w:val="left" w:pos="142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FF53E7">
        <w:rPr>
          <w:rFonts w:ascii="Times New Roman" w:hAnsi="Times New Roman" w:cs="Times New Roman"/>
          <w:sz w:val="24"/>
          <w:szCs w:val="24"/>
        </w:rPr>
        <w:t>082900006 – с.Горичане Кметство</w:t>
      </w:r>
    </w:p>
    <w:p w:rsidR="00FF53E7" w:rsidRPr="00FF53E7" w:rsidRDefault="00FF53E7" w:rsidP="00FF53E7">
      <w:pPr>
        <w:pStyle w:val="a3"/>
        <w:tabs>
          <w:tab w:val="left" w:pos="142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FF53E7">
        <w:rPr>
          <w:rFonts w:ascii="Times New Roman" w:hAnsi="Times New Roman" w:cs="Times New Roman"/>
          <w:sz w:val="24"/>
          <w:szCs w:val="24"/>
        </w:rPr>
        <w:t>082900007 – с.Горун Кметство</w:t>
      </w:r>
    </w:p>
    <w:p w:rsidR="00FF53E7" w:rsidRPr="00FF53E7" w:rsidRDefault="00FF53E7" w:rsidP="00FF53E7">
      <w:pPr>
        <w:pStyle w:val="a3"/>
        <w:tabs>
          <w:tab w:val="left" w:pos="142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FF53E7">
        <w:rPr>
          <w:rFonts w:ascii="Times New Roman" w:hAnsi="Times New Roman" w:cs="Times New Roman"/>
          <w:sz w:val="24"/>
          <w:szCs w:val="24"/>
        </w:rPr>
        <w:t>082900008 – с.Граничар Кметство</w:t>
      </w:r>
    </w:p>
    <w:p w:rsidR="00FF53E7" w:rsidRPr="00FF53E7" w:rsidRDefault="00FF53E7" w:rsidP="00FF53E7">
      <w:pPr>
        <w:pStyle w:val="a3"/>
        <w:tabs>
          <w:tab w:val="left" w:pos="142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FF53E7">
        <w:rPr>
          <w:rFonts w:ascii="Times New Roman" w:hAnsi="Times New Roman" w:cs="Times New Roman"/>
          <w:sz w:val="24"/>
          <w:szCs w:val="24"/>
        </w:rPr>
        <w:t>082900009 – с.Дуранкулак Читалище</w:t>
      </w:r>
    </w:p>
    <w:p w:rsidR="00FF53E7" w:rsidRDefault="00FF53E7" w:rsidP="00FF53E7">
      <w:pPr>
        <w:pStyle w:val="a3"/>
        <w:tabs>
          <w:tab w:val="left" w:pos="142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FF53E7">
        <w:rPr>
          <w:rFonts w:ascii="Times New Roman" w:hAnsi="Times New Roman" w:cs="Times New Roman"/>
          <w:sz w:val="24"/>
          <w:szCs w:val="24"/>
        </w:rPr>
        <w:t>082900009 – с.Стаевци с.Дуранкулак Читалище</w:t>
      </w:r>
    </w:p>
    <w:p w:rsidR="00FF53E7" w:rsidRPr="00FF53E7" w:rsidRDefault="00FF53E7" w:rsidP="00FF53E7">
      <w:pPr>
        <w:pStyle w:val="a3"/>
        <w:tabs>
          <w:tab w:val="left" w:pos="142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FF53E7">
        <w:rPr>
          <w:rFonts w:ascii="Times New Roman" w:hAnsi="Times New Roman" w:cs="Times New Roman"/>
          <w:sz w:val="24"/>
          <w:szCs w:val="24"/>
        </w:rPr>
        <w:t>082900010 – с.Езерец Читалище</w:t>
      </w:r>
    </w:p>
    <w:p w:rsidR="00FF53E7" w:rsidRPr="00FF53E7" w:rsidRDefault="00FF53E7" w:rsidP="00FF53E7">
      <w:pPr>
        <w:pStyle w:val="a3"/>
        <w:tabs>
          <w:tab w:val="left" w:pos="142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FF53E7">
        <w:rPr>
          <w:rFonts w:ascii="Times New Roman" w:hAnsi="Times New Roman" w:cs="Times New Roman"/>
          <w:sz w:val="24"/>
          <w:szCs w:val="24"/>
        </w:rPr>
        <w:t>082900010 – с.Твърдица с.Езерец Читалище</w:t>
      </w:r>
    </w:p>
    <w:p w:rsidR="00FF53E7" w:rsidRPr="00FF53E7" w:rsidRDefault="00FF53E7" w:rsidP="00FF53E7">
      <w:pPr>
        <w:pStyle w:val="a3"/>
        <w:tabs>
          <w:tab w:val="left" w:pos="142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FF53E7">
        <w:rPr>
          <w:rFonts w:ascii="Times New Roman" w:hAnsi="Times New Roman" w:cs="Times New Roman"/>
          <w:sz w:val="24"/>
          <w:szCs w:val="24"/>
        </w:rPr>
        <w:t>082900010 – с.Божаново с.Езерец Читалище</w:t>
      </w:r>
    </w:p>
    <w:p w:rsidR="00FF53E7" w:rsidRPr="00FF53E7" w:rsidRDefault="00FF53E7" w:rsidP="00FF53E7">
      <w:pPr>
        <w:pStyle w:val="a3"/>
        <w:tabs>
          <w:tab w:val="left" w:pos="142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FF53E7">
        <w:rPr>
          <w:rFonts w:ascii="Times New Roman" w:hAnsi="Times New Roman" w:cs="Times New Roman"/>
          <w:sz w:val="24"/>
          <w:szCs w:val="24"/>
        </w:rPr>
        <w:t>082900011 – с.Захари Стояново Кметство</w:t>
      </w:r>
    </w:p>
    <w:p w:rsidR="00FF53E7" w:rsidRPr="00FF53E7" w:rsidRDefault="00FF53E7" w:rsidP="00FF53E7">
      <w:pPr>
        <w:pStyle w:val="a3"/>
        <w:tabs>
          <w:tab w:val="left" w:pos="142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FF53E7">
        <w:rPr>
          <w:rFonts w:ascii="Times New Roman" w:hAnsi="Times New Roman" w:cs="Times New Roman"/>
          <w:sz w:val="24"/>
          <w:szCs w:val="24"/>
        </w:rPr>
        <w:t>082900012 – с.Крапец Кметство,бл.Б</w:t>
      </w:r>
    </w:p>
    <w:p w:rsidR="00FF53E7" w:rsidRPr="00FF53E7" w:rsidRDefault="00FF53E7" w:rsidP="00FF53E7">
      <w:pPr>
        <w:pStyle w:val="a3"/>
        <w:tabs>
          <w:tab w:val="left" w:pos="142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FF53E7">
        <w:rPr>
          <w:rFonts w:ascii="Times New Roman" w:hAnsi="Times New Roman" w:cs="Times New Roman"/>
          <w:sz w:val="24"/>
          <w:szCs w:val="24"/>
        </w:rPr>
        <w:t>082900013 – с.Пролез Кметство</w:t>
      </w:r>
    </w:p>
    <w:p w:rsidR="00FF53E7" w:rsidRPr="00FF53E7" w:rsidRDefault="00FF53E7" w:rsidP="00FF53E7">
      <w:pPr>
        <w:pStyle w:val="a3"/>
        <w:tabs>
          <w:tab w:val="left" w:pos="142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FF53E7">
        <w:rPr>
          <w:rFonts w:ascii="Times New Roman" w:hAnsi="Times New Roman" w:cs="Times New Roman"/>
          <w:sz w:val="24"/>
          <w:szCs w:val="24"/>
        </w:rPr>
        <w:t>082900014 – с.Смин Кметство</w:t>
      </w:r>
    </w:p>
    <w:p w:rsidR="00FF53E7" w:rsidRPr="00FF53E7" w:rsidRDefault="00FF53E7" w:rsidP="00FF53E7">
      <w:pPr>
        <w:pStyle w:val="a3"/>
        <w:tabs>
          <w:tab w:val="left" w:pos="142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FF53E7">
        <w:rPr>
          <w:rFonts w:ascii="Times New Roman" w:hAnsi="Times New Roman" w:cs="Times New Roman"/>
          <w:sz w:val="24"/>
          <w:szCs w:val="24"/>
        </w:rPr>
        <w:t>082900015 – с.Тюленово Кметство</w:t>
      </w:r>
    </w:p>
    <w:p w:rsidR="00FF53E7" w:rsidRPr="00FF53E7" w:rsidRDefault="00FF53E7" w:rsidP="00FF53E7">
      <w:pPr>
        <w:pStyle w:val="a3"/>
        <w:tabs>
          <w:tab w:val="left" w:pos="142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FF53E7">
        <w:rPr>
          <w:rFonts w:ascii="Times New Roman" w:hAnsi="Times New Roman" w:cs="Times New Roman"/>
          <w:sz w:val="24"/>
          <w:szCs w:val="24"/>
        </w:rPr>
        <w:t>082900016 - с.Черноморци Кметство</w:t>
      </w:r>
    </w:p>
    <w:p w:rsidR="00FF53E7" w:rsidRPr="00FF53E7" w:rsidRDefault="00FF53E7" w:rsidP="00FF53E7">
      <w:pPr>
        <w:pStyle w:val="a3"/>
        <w:tabs>
          <w:tab w:val="left" w:pos="142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FF53E7" w:rsidRPr="00FF53E7" w:rsidRDefault="00FF53E7" w:rsidP="00FF53E7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Номерата на избирателните секции са съобразени с единния класификатор на административно-териториалните единици в страната.</w:t>
      </w:r>
    </w:p>
    <w:p w:rsidR="00EE4384" w:rsidRDefault="00FF53E7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Решенията бяха приети</w:t>
      </w:r>
      <w:r w:rsidR="005B5AEE">
        <w:rPr>
          <w:rFonts w:ascii="Times New Roman" w:hAnsi="Times New Roman" w:cs="Times New Roman"/>
          <w:sz w:val="24"/>
          <w:szCs w:val="24"/>
        </w:rPr>
        <w:t xml:space="preserve"> единодушно от всички членове на ОИК. </w:t>
      </w:r>
      <w:r w:rsidR="00EE4384">
        <w:rPr>
          <w:rFonts w:ascii="Times New Roman" w:hAnsi="Times New Roman" w:cs="Times New Roman"/>
          <w:sz w:val="24"/>
          <w:szCs w:val="24"/>
        </w:rPr>
        <w:t>С изчерпване на дневния ред заседанието бе закрито.</w:t>
      </w:r>
    </w:p>
    <w:p w:rsidR="00EE4384" w:rsidRDefault="00EE4384" w:rsidP="005B5AEE">
      <w:r>
        <w:t>Председател:</w:t>
      </w:r>
      <w:r w:rsidR="005B5AEE">
        <w:t xml:space="preserve">                                                                                                     Секретар:</w:t>
      </w:r>
    </w:p>
    <w:p w:rsidR="00EE4384" w:rsidRDefault="00EE4384" w:rsidP="005B5AEE">
      <w:pPr>
        <w:tabs>
          <w:tab w:val="left" w:pos="6435"/>
        </w:tabs>
      </w:pPr>
      <w:r>
        <w:t>/М. Йорданова/</w:t>
      </w:r>
      <w:r w:rsidR="005B5AEE">
        <w:t xml:space="preserve">                                                                                                 </w:t>
      </w:r>
      <w:r w:rsidR="005B5AEE" w:rsidRPr="005B5AEE">
        <w:t>/М. Колева/</w:t>
      </w:r>
    </w:p>
    <w:p w:rsidR="00EE4384" w:rsidRDefault="00EE4384" w:rsidP="005B5AEE">
      <w:proofErr w:type="spellStart"/>
      <w:r>
        <w:t>Протоколчик</w:t>
      </w:r>
      <w:proofErr w:type="spellEnd"/>
      <w:r>
        <w:t>:</w:t>
      </w:r>
    </w:p>
    <w:p w:rsidR="00EE4384" w:rsidRPr="00EE4384" w:rsidRDefault="00FF53E7" w:rsidP="005B5AEE">
      <w:r>
        <w:t>/</w:t>
      </w:r>
      <w:bookmarkStart w:id="0" w:name="_GoBack"/>
      <w:bookmarkEnd w:id="0"/>
      <w:r>
        <w:t>А. Ивано</w:t>
      </w:r>
      <w:r w:rsidR="00956795">
        <w:t>ва/</w:t>
      </w:r>
    </w:p>
    <w:sectPr w:rsidR="00EE4384" w:rsidRPr="00EE43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E52" w:rsidRDefault="007A7E52" w:rsidP="00956795">
      <w:pPr>
        <w:spacing w:after="0" w:line="240" w:lineRule="auto"/>
      </w:pPr>
      <w:r>
        <w:separator/>
      </w:r>
    </w:p>
  </w:endnote>
  <w:endnote w:type="continuationSeparator" w:id="0">
    <w:p w:rsidR="007A7E52" w:rsidRDefault="007A7E52" w:rsidP="0095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E52" w:rsidRDefault="007A7E52" w:rsidP="00956795">
      <w:pPr>
        <w:spacing w:after="0" w:line="240" w:lineRule="auto"/>
      </w:pPr>
      <w:r>
        <w:separator/>
      </w:r>
    </w:p>
  </w:footnote>
  <w:footnote w:type="continuationSeparator" w:id="0">
    <w:p w:rsidR="007A7E52" w:rsidRDefault="007A7E52" w:rsidP="00956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795" w:rsidRDefault="00956795" w:rsidP="00956795">
    <w:pPr>
      <w:rPr>
        <w:rFonts w:ascii="Times New Roman" w:hAnsi="Times New Roman" w:cs="Times New Roman"/>
        <w:b/>
        <w:sz w:val="32"/>
        <w:szCs w:val="32"/>
      </w:rPr>
    </w:pPr>
    <w:r w:rsidRPr="008C35A8">
      <w:rPr>
        <w:rFonts w:ascii="Times New Roman" w:hAnsi="Times New Roman" w:cs="Times New Roman"/>
        <w:b/>
        <w:sz w:val="32"/>
        <w:szCs w:val="32"/>
      </w:rPr>
      <w:t>ОБЩИНСКА ИЗБИРАТЕЛНА КОМИСИЯ град ШАБЛА</w:t>
    </w:r>
  </w:p>
  <w:p w:rsidR="00956795" w:rsidRPr="00956795" w:rsidRDefault="00956795" w:rsidP="009567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24BB"/>
    <w:multiLevelType w:val="hybridMultilevel"/>
    <w:tmpl w:val="4FCA6E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7254F"/>
    <w:multiLevelType w:val="hybridMultilevel"/>
    <w:tmpl w:val="A5E604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A15BF"/>
    <w:multiLevelType w:val="hybridMultilevel"/>
    <w:tmpl w:val="1F8248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C3DEA"/>
    <w:multiLevelType w:val="hybridMultilevel"/>
    <w:tmpl w:val="2E700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E7086"/>
    <w:multiLevelType w:val="hybridMultilevel"/>
    <w:tmpl w:val="23722378"/>
    <w:lvl w:ilvl="0" w:tplc="201AF3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2070F2"/>
    <w:multiLevelType w:val="hybridMultilevel"/>
    <w:tmpl w:val="CB32E1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A4C13"/>
    <w:multiLevelType w:val="hybridMultilevel"/>
    <w:tmpl w:val="9C52A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44"/>
    <w:rsid w:val="00182059"/>
    <w:rsid w:val="00466789"/>
    <w:rsid w:val="00530044"/>
    <w:rsid w:val="005B5AEE"/>
    <w:rsid w:val="007A7E52"/>
    <w:rsid w:val="00910A98"/>
    <w:rsid w:val="00956795"/>
    <w:rsid w:val="00A8034F"/>
    <w:rsid w:val="00DC5501"/>
    <w:rsid w:val="00EE4384"/>
    <w:rsid w:val="00F55021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56795"/>
  </w:style>
  <w:style w:type="paragraph" w:styleId="a6">
    <w:name w:val="footer"/>
    <w:basedOn w:val="a"/>
    <w:link w:val="a7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56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56795"/>
  </w:style>
  <w:style w:type="paragraph" w:styleId="a6">
    <w:name w:val="footer"/>
    <w:basedOn w:val="a"/>
    <w:link w:val="a7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56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dcterms:created xsi:type="dcterms:W3CDTF">2019-10-08T11:55:00Z</dcterms:created>
  <dcterms:modified xsi:type="dcterms:W3CDTF">2019-10-08T12:10:00Z</dcterms:modified>
</cp:coreProperties>
</file>