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7E11" w14:textId="7F372747" w:rsidR="001772D9" w:rsidRPr="00DE231C" w:rsidRDefault="00DE231C" w:rsidP="00DE231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231C">
        <w:rPr>
          <w:rFonts w:ascii="Times New Roman" w:hAnsi="Times New Roman" w:cs="Times New Roman"/>
          <w:sz w:val="24"/>
          <w:szCs w:val="24"/>
          <w:lang w:val="bg-BG"/>
        </w:rPr>
        <w:t>Дневен ред 29.09.2023 г.</w:t>
      </w:r>
    </w:p>
    <w:p w14:paraId="739ADA53" w14:textId="77777777" w:rsidR="00DE231C" w:rsidRDefault="00DE231C" w:rsidP="00DE231C">
      <w:pPr>
        <w:jc w:val="center"/>
        <w:rPr>
          <w:rFonts w:ascii="Times New Roman" w:hAnsi="Times New Roman" w:cs="Times New Roman"/>
          <w:lang w:val="bg-BG"/>
        </w:rPr>
      </w:pPr>
    </w:p>
    <w:p w14:paraId="73197432" w14:textId="77777777" w:rsidR="00DE231C" w:rsidRDefault="00DE231C" w:rsidP="00DE231C">
      <w:pPr>
        <w:jc w:val="center"/>
        <w:rPr>
          <w:rFonts w:ascii="Times New Roman" w:hAnsi="Times New Roman" w:cs="Times New Roman"/>
          <w:lang w:val="bg-BG"/>
        </w:rPr>
      </w:pPr>
    </w:p>
    <w:p w14:paraId="10886826" w14:textId="77777777" w:rsidR="00DE231C" w:rsidRPr="00DE231C" w:rsidRDefault="00DE231C" w:rsidP="00DE23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bg-BG" w:eastAsia="bg-BG"/>
          <w14:ligatures w14:val="none"/>
        </w:rPr>
      </w:pPr>
    </w:p>
    <w:p w14:paraId="321FFF0D" w14:textId="2D2CE557" w:rsidR="00DE231C" w:rsidRPr="00DE231C" w:rsidRDefault="00DE231C" w:rsidP="00DE23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bg-BG" w:eastAsia="bg-BG"/>
          <w14:ligatures w14:val="none"/>
        </w:rPr>
      </w:pPr>
      <w:r w:rsidRPr="00DE231C">
        <w:rPr>
          <w:rFonts w:ascii="Times New Roman" w:eastAsia="Calibri" w:hAnsi="Times New Roman" w:cs="Times New Roman"/>
          <w:kern w:val="0"/>
          <w:sz w:val="24"/>
          <w:szCs w:val="24"/>
          <w:lang w:val="bg-BG" w:eastAsia="bg-BG"/>
          <w14:ligatures w14:val="none"/>
        </w:rPr>
        <w:t>1. Назначаване на секционни избирателни комисии /СИК/ в изборите за общински съветници и за кметове на 2</w:t>
      </w:r>
      <w:r w:rsidRPr="00DE231C">
        <w:rPr>
          <w:rFonts w:ascii="Times New Roman" w:eastAsia="Calibri" w:hAnsi="Times New Roman" w:cs="Times New Roman"/>
          <w:kern w:val="0"/>
          <w:sz w:val="24"/>
          <w:szCs w:val="24"/>
          <w:lang w:val="ru-RU" w:eastAsia="bg-BG"/>
          <w14:ligatures w14:val="none"/>
        </w:rPr>
        <w:t>9</w:t>
      </w:r>
      <w:r w:rsidRPr="00DE231C">
        <w:rPr>
          <w:rFonts w:ascii="Times New Roman" w:eastAsia="Calibri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октомври 2023 г.</w:t>
      </w:r>
    </w:p>
    <w:sectPr w:rsidR="00DE231C" w:rsidRPr="00DE2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9"/>
    <w:rsid w:val="001772D9"/>
    <w:rsid w:val="00D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4062"/>
  <w15:chartTrackingRefBased/>
  <w15:docId w15:val="{91FC0AE9-5F7A-4D78-8649-8FAB111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Д. Загорска</dc:creator>
  <cp:keywords/>
  <dc:description/>
  <cp:lastModifiedBy>Красимира Д. Загорска</cp:lastModifiedBy>
  <cp:revision>2</cp:revision>
  <dcterms:created xsi:type="dcterms:W3CDTF">2024-01-15T12:49:00Z</dcterms:created>
  <dcterms:modified xsi:type="dcterms:W3CDTF">2024-01-15T12:51:00Z</dcterms:modified>
</cp:coreProperties>
</file>