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1681" w14:textId="081BB059" w:rsidR="006E6FCA" w:rsidRDefault="008A352D" w:rsidP="008A352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A352D">
        <w:rPr>
          <w:rFonts w:ascii="Times New Roman" w:hAnsi="Times New Roman" w:cs="Times New Roman"/>
          <w:sz w:val="24"/>
          <w:szCs w:val="24"/>
          <w:lang w:val="bg-BG"/>
        </w:rPr>
        <w:t>Дневен ред 24.10.2023 г.</w:t>
      </w:r>
    </w:p>
    <w:p w14:paraId="3E1DD591" w14:textId="77777777" w:rsidR="008A352D" w:rsidRDefault="008A352D" w:rsidP="008A352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4021135E" w14:textId="77777777" w:rsidR="008A352D" w:rsidRPr="00721F0A" w:rsidRDefault="008A352D" w:rsidP="008A352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721F0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Упълномощаване на членове на ОИК-Шабла за приемане на хартиени бюлетини за изборите за общински съветници и за кметове на 29 октомври 2023г.</w:t>
      </w:r>
    </w:p>
    <w:p w14:paraId="4FF0D770" w14:textId="77777777" w:rsidR="008A352D" w:rsidRPr="00721F0A" w:rsidRDefault="008A352D" w:rsidP="008A352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177C20D" w14:textId="77777777" w:rsidR="008A352D" w:rsidRPr="008A352D" w:rsidRDefault="008A352D" w:rsidP="008A352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8A352D" w:rsidRPr="008A3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25B9"/>
    <w:multiLevelType w:val="hybridMultilevel"/>
    <w:tmpl w:val="5A86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CA"/>
    <w:rsid w:val="006E6FCA"/>
    <w:rsid w:val="008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316D"/>
  <w15:chartTrackingRefBased/>
  <w15:docId w15:val="{95C465F8-43B9-4138-ADDB-62A8EC5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2D"/>
    <w:pPr>
      <w:ind w:left="720"/>
      <w:contextualSpacing/>
    </w:pPr>
    <w:rPr>
      <w:kern w:val="0"/>
      <w:lang w:val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Д. Загорска</dc:creator>
  <cp:keywords/>
  <dc:description/>
  <cp:lastModifiedBy>Красимира Д. Загорска</cp:lastModifiedBy>
  <cp:revision>2</cp:revision>
  <dcterms:created xsi:type="dcterms:W3CDTF">2024-01-15T13:01:00Z</dcterms:created>
  <dcterms:modified xsi:type="dcterms:W3CDTF">2024-01-15T13:02:00Z</dcterms:modified>
</cp:coreProperties>
</file>