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B621A" w14:textId="77777777" w:rsidR="005550B4" w:rsidRPr="005550B4" w:rsidRDefault="005550B4" w:rsidP="00555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bookmarkStart w:id="0" w:name="_Hlk146366469"/>
      <w:bookmarkEnd w:id="0"/>
      <w:r w:rsidRPr="005550B4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ОБЩИНСКА  ИЗБИРАТЕЛНА КОМИСИЯ – ШАБЛА, </w:t>
      </w:r>
    </w:p>
    <w:p w14:paraId="234F69EC" w14:textId="77777777" w:rsidR="005550B4" w:rsidRPr="005550B4" w:rsidRDefault="005550B4" w:rsidP="00555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5550B4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ОБЛАСТ ДОБРИЧ</w:t>
      </w:r>
      <w:r w:rsidR="00696ECA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pict w14:anchorId="723DD32D">
          <v:rect id="_x0000_i1025" style="width:362.9pt;height:1.5pt" o:hrpct="800" o:hralign="center" o:hrstd="t" o:hr="t" fillcolor="#aca899" stroked="f"/>
        </w:pict>
      </w:r>
    </w:p>
    <w:p w14:paraId="389F3A7B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4F935FEB" w14:textId="77777777" w:rsidR="005550B4" w:rsidRPr="00BB3A0A" w:rsidRDefault="005550B4" w:rsidP="00555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14:paraId="63D38F0A" w14:textId="77777777" w:rsidR="005550B4" w:rsidRPr="00BB3A0A" w:rsidRDefault="005550B4" w:rsidP="00555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14:paraId="46235636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5550B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ПРОТОКОЛ</w:t>
      </w:r>
    </w:p>
    <w:p w14:paraId="54AF3ED1" w14:textId="4AADF7EB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5550B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</w:t>
      </w:r>
      <w:r w:rsidR="00330F6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6</w:t>
      </w:r>
      <w:r w:rsidRPr="005550B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-</w:t>
      </w:r>
      <w:r w:rsidRPr="005550B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550B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МИ</w:t>
      </w:r>
      <w:r w:rsidRPr="005550B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550B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гр. Шабла, </w:t>
      </w:r>
      <w:r w:rsidR="0076410B" w:rsidRPr="0076410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>2</w:t>
      </w:r>
      <w:r w:rsidR="00330F6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>4</w:t>
      </w:r>
      <w:r w:rsidR="0076410B" w:rsidRPr="0076410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>.10.</w:t>
      </w:r>
      <w:r w:rsidRPr="005550B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2023 г.</w:t>
      </w:r>
    </w:p>
    <w:p w14:paraId="6209B2AA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2917FC53" w14:textId="7725DAC1" w:rsidR="005550B4" w:rsidRPr="005550B4" w:rsidRDefault="005550B4" w:rsidP="005550B4">
      <w:pPr>
        <w:shd w:val="clear" w:color="auto" w:fill="FEFEFE"/>
        <w:spacing w:before="240" w:after="24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76410B" w:rsidRPr="0076410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</w:t>
      </w:r>
      <w:r w:rsidR="00330F6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4</w:t>
      </w:r>
      <w:r w:rsidR="0076410B" w:rsidRPr="0076410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.10.</w:t>
      </w:r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2023 г., от 13:00 ч., в заседателна зала, намираща се в административната сграда на Община Шабла, на адрес гр. Шабла ул. „Равно поле” № 35, на основание Решение № 2293-МИ от 08 септември 2023 г. на Централна избирателна комисия и чл.85 от Изборния кодекс и в изпълнение на своите задължения, Общинска  избирателна комисия община Шабла, област Добрич за произвеждане на изборите за общински съветници и за кметове на 29 октомври 2023 г. се събра на заседание, свикано от председателя на ОИК-Шабла, в следния състав: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5981"/>
      </w:tblGrid>
      <w:tr w:rsidR="005550B4" w:rsidRPr="005550B4" w14:paraId="5ACE6424" w14:textId="77777777" w:rsidTr="00163EBB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37CA75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1" w:name="_Hlk145325060"/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5E96DD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5550B4" w:rsidRPr="005550B4" w14:paraId="2D535990" w14:textId="77777777" w:rsidTr="00163EB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E49A56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01A63D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Маргарита Димитрова Йорданова</w:t>
            </w:r>
          </w:p>
        </w:tc>
      </w:tr>
      <w:tr w:rsidR="005550B4" w:rsidRPr="005550B4" w14:paraId="45226C73" w14:textId="77777777" w:rsidTr="00163EB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9FB643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201716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Живко Райчев Николов</w:t>
            </w:r>
          </w:p>
        </w:tc>
      </w:tr>
      <w:tr w:rsidR="005550B4" w:rsidRPr="005550B4" w14:paraId="4EF9F09B" w14:textId="77777777" w:rsidTr="00163EB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A7603A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2372DA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Пенка Тодорова Христакиева</w:t>
            </w:r>
          </w:p>
        </w:tc>
      </w:tr>
      <w:tr w:rsidR="005550B4" w:rsidRPr="005550B4" w14:paraId="597B8308" w14:textId="77777777" w:rsidTr="00163EB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905B39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E088FA4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Зорница Василева Атанасова</w:t>
            </w:r>
          </w:p>
        </w:tc>
      </w:tr>
      <w:tr w:rsidR="005550B4" w:rsidRPr="005550B4" w14:paraId="5719DD42" w14:textId="77777777" w:rsidTr="00163EB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25EBEDE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7CD393E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Стефанов Георгиев</w:t>
            </w:r>
          </w:p>
        </w:tc>
      </w:tr>
      <w:tr w:rsidR="005550B4" w:rsidRPr="005550B4" w14:paraId="6AA66CF5" w14:textId="77777777" w:rsidTr="00163EB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4A0FBC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4A6236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Ганчева Петкова</w:t>
            </w:r>
          </w:p>
        </w:tc>
      </w:tr>
      <w:tr w:rsidR="005550B4" w:rsidRPr="005550B4" w14:paraId="377CDA5C" w14:textId="77777777" w:rsidTr="00163EB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AEEDD1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E6133E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Тодорова Петрова</w:t>
            </w:r>
          </w:p>
        </w:tc>
      </w:tr>
      <w:tr w:rsidR="005550B4" w:rsidRPr="005550B4" w14:paraId="693137CE" w14:textId="77777777" w:rsidTr="00163EB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D1D509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E69D66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Кристияна Красимирова Костадинова</w:t>
            </w:r>
          </w:p>
        </w:tc>
      </w:tr>
      <w:tr w:rsidR="005550B4" w:rsidRPr="005550B4" w14:paraId="4492CF50" w14:textId="77777777" w:rsidTr="00163EB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36CD4D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6ED94A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Сиана Йорданова Василева</w:t>
            </w:r>
          </w:p>
        </w:tc>
      </w:tr>
      <w:tr w:rsidR="005550B4" w:rsidRPr="005550B4" w14:paraId="0F6D2410" w14:textId="77777777" w:rsidTr="00163EB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F280B66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E4A3201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bg-BG"/>
              </w:rPr>
              <w:t>Николай Красимиров Стефанов</w:t>
            </w:r>
          </w:p>
        </w:tc>
      </w:tr>
      <w:tr w:rsidR="005550B4" w:rsidRPr="005550B4" w14:paraId="16B1FDFE" w14:textId="77777777" w:rsidTr="00163EB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0D292A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F128AB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Мими Стойкова Георгиева</w:t>
            </w:r>
          </w:p>
        </w:tc>
      </w:tr>
    </w:tbl>
    <w:bookmarkEnd w:id="1"/>
    <w:p w14:paraId="4569B2E5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550B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</w:p>
    <w:p w14:paraId="0300C8D2" w14:textId="77777777" w:rsidR="005550B4" w:rsidRPr="005550B4" w:rsidRDefault="005550B4" w:rsidP="0055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 оглед броя на присъстващите, на основание чл.85, ал.3 ИК е налице необходимият кворум за провеждане на заседание на ОИК-Шабла.</w:t>
      </w:r>
    </w:p>
    <w:p w14:paraId="5024DAA8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30E54BFB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7A0AAB5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предложи заседанието да протече при следния дневен ред:</w:t>
      </w:r>
    </w:p>
    <w:p w14:paraId="19C1C962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E9F4281" w14:textId="77777777" w:rsidR="00721F0A" w:rsidRPr="00721F0A" w:rsidRDefault="00721F0A" w:rsidP="00721F0A">
      <w:pPr>
        <w:pStyle w:val="ListParagraph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21F0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Упълномощаване на членове на ОИК-Шабла за приемане на хартиени бюлетини за изборите за общински съветници и за кметове на 29 октомври 2023г.</w:t>
      </w:r>
    </w:p>
    <w:p w14:paraId="56FCC2B9" w14:textId="40DD4AA0" w:rsidR="005550B4" w:rsidRPr="00721F0A" w:rsidRDefault="005550B4" w:rsidP="00721F0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9C729D2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89C255F" w14:textId="77777777" w:rsid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като не постъпиха други предложения относно дневния ред, членовете на ОИК-Шабла гласуваха предложения дневен ред, както следва:</w:t>
      </w:r>
    </w:p>
    <w:p w14:paraId="2811D968" w14:textId="77777777" w:rsidR="00BB3A0A" w:rsidRDefault="00BB3A0A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9527D50" w14:textId="2D2B31CC" w:rsidR="005550B4" w:rsidRPr="00D3524B" w:rsidRDefault="005550B4" w:rsidP="00AD13F3">
      <w:pPr>
        <w:pStyle w:val="ListParagraph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C9E2AB3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AD8D731" w14:textId="77777777" w:rsidR="005550B4" w:rsidRPr="005550B4" w:rsidRDefault="005550B4" w:rsidP="00555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34"/>
          <w:lang w:eastAsia="bg-BG"/>
        </w:rPr>
      </w:pPr>
      <w:r w:rsidRPr="005550B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51E3F233" wp14:editId="30CF73C2">
            <wp:extent cx="6210935" cy="3168410"/>
            <wp:effectExtent l="0" t="0" r="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16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43531" w14:textId="009F604A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на проведеното гласуване, предложеният дневен ред на заседанието се приема с 11 </w:t>
      </w:r>
      <w:bookmarkStart w:id="2" w:name="_Hlk156048584"/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7A2DC2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единадесет</w:t>
      </w:r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bookmarkEnd w:id="2"/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0 (нула) гласа „ПРОТИВ”.</w:t>
      </w:r>
    </w:p>
    <w:p w14:paraId="013949BC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DCE55DE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34"/>
          <w:lang w:eastAsia="bg-BG"/>
        </w:rPr>
      </w:pPr>
    </w:p>
    <w:p w14:paraId="3FC0CB57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34"/>
          <w:lang w:eastAsia="bg-BG"/>
        </w:rPr>
      </w:pPr>
    </w:p>
    <w:p w14:paraId="62459598" w14:textId="77777777" w:rsidR="005550B4" w:rsidRPr="005550B4" w:rsidRDefault="005550B4" w:rsidP="00555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34"/>
          <w:lang w:eastAsia="bg-BG"/>
        </w:rPr>
      </w:pPr>
      <w:r w:rsidRPr="005550B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Комисията взе следните решения:</w:t>
      </w:r>
      <w:r w:rsidRPr="005550B4">
        <w:rPr>
          <w:rFonts w:ascii="Times New Roman" w:eastAsia="Times New Roman" w:hAnsi="Times New Roman" w:cs="Times New Roman"/>
          <w:b/>
          <w:color w:val="333333"/>
          <w:sz w:val="24"/>
          <w:szCs w:val="34"/>
          <w:lang w:eastAsia="bg-BG"/>
        </w:rPr>
        <w:t xml:space="preserve"> </w:t>
      </w:r>
    </w:p>
    <w:p w14:paraId="2288C73B" w14:textId="77777777" w:rsidR="005550B4" w:rsidRPr="005550B4" w:rsidRDefault="005550B4" w:rsidP="00555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34"/>
          <w:lang w:eastAsia="bg-BG"/>
        </w:rPr>
      </w:pPr>
    </w:p>
    <w:p w14:paraId="744FE232" w14:textId="77777777" w:rsidR="005550B4" w:rsidRPr="005550B4" w:rsidRDefault="005550B4" w:rsidP="00555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34"/>
          <w:lang w:eastAsia="bg-BG"/>
        </w:rPr>
      </w:pPr>
    </w:p>
    <w:p w14:paraId="3EA26478" w14:textId="77777777" w:rsidR="00721F0A" w:rsidRPr="006F611F" w:rsidRDefault="00721F0A" w:rsidP="00721F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bg-BG"/>
        </w:rPr>
      </w:pPr>
      <w:r w:rsidRPr="006F611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bg-BG"/>
        </w:rPr>
        <w:t>РЕШЕНИЕ</w:t>
      </w:r>
      <w:r w:rsidRPr="006F611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bg-BG"/>
        </w:rPr>
        <w:br/>
        <w:t xml:space="preserve">№ 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bg-BG"/>
        </w:rPr>
        <w:t>72</w:t>
      </w:r>
      <w:r w:rsidRPr="006F611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bg-BG"/>
        </w:rPr>
        <w:t>-МИ</w:t>
      </w:r>
      <w:r w:rsidRPr="006F611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bg-BG"/>
        </w:rPr>
        <w:br/>
        <w:t xml:space="preserve">Шабла, 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bg-BG"/>
        </w:rPr>
        <w:t>24</w:t>
      </w:r>
      <w:r w:rsidRPr="006F611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bg-BG"/>
        </w:rPr>
        <w:t>.10.2023</w:t>
      </w:r>
    </w:p>
    <w:p w14:paraId="76F515CC" w14:textId="77777777" w:rsidR="00721F0A" w:rsidRPr="00453D1B" w:rsidRDefault="00721F0A" w:rsidP="00721F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3D1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</w:t>
      </w:r>
      <w:bookmarkStart w:id="3" w:name="_Hlk156049052"/>
      <w:r w:rsidRPr="00453D1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Упълномощаване на членове на ОИК-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Шабла </w:t>
      </w:r>
      <w:r w:rsidRPr="00453D1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приемане на хартиени бюлетини за изборите за общински съветници и за кметове на 29 октомври 2023г.</w:t>
      </w:r>
    </w:p>
    <w:bookmarkEnd w:id="3"/>
    <w:p w14:paraId="33523AE1" w14:textId="77777777" w:rsidR="00721F0A" w:rsidRPr="00453D1B" w:rsidRDefault="00721F0A" w:rsidP="00721F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74A9A8AB" w14:textId="77777777" w:rsidR="00721F0A" w:rsidRPr="00453D1B" w:rsidRDefault="00721F0A" w:rsidP="00721F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3D1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чл.87, ал.1, т.9 от Изборния кодекс, Решение № 1979-МИ/18.08.2023 год. на ЦИК и писмо с изх.№МИ-15-610 от 03.10.2023г. от ЦИК, общинска избирателна комисия-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Шабла</w:t>
      </w:r>
      <w:r w:rsidRPr="00453D1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ЕДИНОДУШНО с 11 гласа „за“</w:t>
      </w:r>
    </w:p>
    <w:p w14:paraId="2BB8ADA5" w14:textId="77777777" w:rsidR="00721F0A" w:rsidRPr="00453D1B" w:rsidRDefault="00721F0A" w:rsidP="00721F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66EA60CA" w14:textId="77777777" w:rsidR="00721F0A" w:rsidRPr="00453D1B" w:rsidRDefault="00721F0A" w:rsidP="00721F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3D1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 Е Ш И:</w:t>
      </w:r>
    </w:p>
    <w:p w14:paraId="48901B05" w14:textId="77777777" w:rsidR="00721F0A" w:rsidRPr="00453D1B" w:rsidRDefault="00721F0A" w:rsidP="00721F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5B696F66" w14:textId="77777777" w:rsidR="00721F0A" w:rsidRPr="00453D1B" w:rsidRDefault="00721F0A" w:rsidP="00721F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3D1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УПЪЛНОМОЩАВА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Пенка Тодорова Христакиева</w:t>
      </w:r>
      <w:r w:rsidRPr="00453D1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</w:t>
      </w:r>
      <w:r w:rsidRPr="00453D1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тел.:</w:t>
      </w:r>
      <w:r w:rsidRPr="008218B0"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</w:t>
      </w:r>
      <w:r w:rsidRPr="00453D1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Николай Красимиров Стефанов</w:t>
      </w:r>
      <w:r w:rsidRPr="00453D1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 *****</w:t>
      </w:r>
      <w:r w:rsidRPr="00453D1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:, тел.:</w:t>
      </w:r>
      <w:r w:rsidRPr="008218B0"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</w:t>
      </w:r>
      <w:r w:rsidRPr="00453D1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14:paraId="76E37B10" w14:textId="77777777" w:rsidR="00721F0A" w:rsidRPr="00453D1B" w:rsidRDefault="00721F0A" w:rsidP="00721F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0FF4FAF1" w14:textId="77777777" w:rsidR="00721F0A" w:rsidRPr="00453D1B" w:rsidRDefault="00721F0A" w:rsidP="00721F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3D1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Да представляват ОИК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Шабла</w:t>
      </w:r>
      <w:r w:rsidRPr="00453D1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 приемането на хартиени бюлетини и рол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</w:t>
      </w:r>
      <w:r w:rsidRPr="00453D1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ите със специализирана хартия за машинно гласуване за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Шабла</w:t>
      </w:r>
      <w:r w:rsidRPr="00453D1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14:paraId="444BB935" w14:textId="77777777" w:rsidR="00721F0A" w:rsidRPr="00453D1B" w:rsidRDefault="00721F0A" w:rsidP="00721F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3D1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 подписват прием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</w:t>
      </w:r>
      <w:r w:rsidRPr="00453D1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 – предавателни и констативни протоколи за предаване на изработените, подлежащи на доставка хартиени бюлетини и рол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</w:t>
      </w:r>
      <w:r w:rsidRPr="00453D1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ите със специализирана хартия за машинно гласуване за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Шабла</w:t>
      </w:r>
      <w:r w:rsidRPr="00453D1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14:paraId="280CEEF0" w14:textId="77777777" w:rsidR="00721F0A" w:rsidRPr="00453D1B" w:rsidRDefault="00721F0A" w:rsidP="00721F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3D1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 съпровождат транспортното средство, което превозва бюлетините;</w:t>
      </w:r>
    </w:p>
    <w:p w14:paraId="13372802" w14:textId="77777777" w:rsidR="00721F0A" w:rsidRPr="00453D1B" w:rsidRDefault="00721F0A" w:rsidP="00721F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3D1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 контролират транспортирането, съхранението и разпределението на бюлетините по общини.</w:t>
      </w:r>
    </w:p>
    <w:p w14:paraId="4DE7C91D" w14:textId="77777777" w:rsidR="00C70804" w:rsidRPr="00295121" w:rsidRDefault="00C70804" w:rsidP="00C708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51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0647A06C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4E1FED1" w14:textId="77777777" w:rsidR="005550B4" w:rsidRPr="005550B4" w:rsidRDefault="005550B4" w:rsidP="005550B4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CF95883" w14:textId="77777777" w:rsidR="005550B4" w:rsidRPr="005550B4" w:rsidRDefault="005550B4" w:rsidP="005550B4">
      <w:pPr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като не постъпиха други предложения и предвид гореизложеното, членовете на ОИК-Шабла гласуваха, както следва:</w:t>
      </w:r>
    </w:p>
    <w:p w14:paraId="34C58975" w14:textId="77777777" w:rsidR="005550B4" w:rsidRPr="005550B4" w:rsidRDefault="005550B4" w:rsidP="005550B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14:paraId="19372EB0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34"/>
          <w:lang w:eastAsia="bg-BG"/>
        </w:rPr>
      </w:pPr>
      <w:r w:rsidRPr="005550B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550B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21989C2A" wp14:editId="3E9D166E">
            <wp:extent cx="5254580" cy="2989384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6" cy="29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6DFF7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23CAF241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BBC7444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7C52793" w14:textId="3DC6781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на проведеното гласуване, решението на заседанието се приема с 11 </w:t>
      </w:r>
      <w:r w:rsidR="007A2DC2"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7A2DC2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единадесет</w:t>
      </w:r>
      <w:r w:rsidR="007A2DC2"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7A2D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„ЗА” и 0 (нула) гласа „ПРОТИВ”.</w:t>
      </w:r>
    </w:p>
    <w:p w14:paraId="718C0831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4233F2E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73B9974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603D1E8" w14:textId="6B90B5C3" w:rsidR="00696ECA" w:rsidRPr="00696ECA" w:rsidRDefault="00696ECA" w:rsidP="00696E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6ECA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696ECA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.10.2023 г.</w:t>
      </w:r>
      <w:r w:rsidRPr="00696EC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96EC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96EC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96EC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96EC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96EC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96EC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14:paraId="0B98AECA" w14:textId="77777777" w:rsidR="00696ECA" w:rsidRPr="00696ECA" w:rsidRDefault="00696ECA" w:rsidP="00696E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6EC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96EC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96EC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96EC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96EC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96EC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96EC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96EC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96EC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7B763872" w14:textId="77777777" w:rsidR="00696ECA" w:rsidRPr="00696ECA" w:rsidRDefault="00696ECA" w:rsidP="00696E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6EC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96EC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96EC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96EC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96EC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96EC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96EC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96EC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</w:p>
    <w:p w14:paraId="5B9DE4D0" w14:textId="535FEFF4" w:rsid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555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11D11"/>
    <w:multiLevelType w:val="multilevel"/>
    <w:tmpl w:val="073CC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49790D"/>
    <w:multiLevelType w:val="multilevel"/>
    <w:tmpl w:val="72D48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864BA9"/>
    <w:multiLevelType w:val="multilevel"/>
    <w:tmpl w:val="073CC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6E410B"/>
    <w:multiLevelType w:val="hybridMultilevel"/>
    <w:tmpl w:val="9BE07E40"/>
    <w:lvl w:ilvl="0" w:tplc="69D693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3E4B1B"/>
    <w:multiLevelType w:val="hybridMultilevel"/>
    <w:tmpl w:val="DC809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14C5B"/>
    <w:multiLevelType w:val="multilevel"/>
    <w:tmpl w:val="073CC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2F180F"/>
    <w:multiLevelType w:val="hybridMultilevel"/>
    <w:tmpl w:val="B63CBA46"/>
    <w:lvl w:ilvl="0" w:tplc="93EC2F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B3225B9"/>
    <w:multiLevelType w:val="hybridMultilevel"/>
    <w:tmpl w:val="5A865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B106E"/>
    <w:multiLevelType w:val="hybridMultilevel"/>
    <w:tmpl w:val="390CF7FE"/>
    <w:lvl w:ilvl="0" w:tplc="DADCBD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F650D1F"/>
    <w:multiLevelType w:val="multilevel"/>
    <w:tmpl w:val="453206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569815">
    <w:abstractNumId w:val="6"/>
  </w:num>
  <w:num w:numId="2" w16cid:durableId="2122870436">
    <w:abstractNumId w:val="5"/>
  </w:num>
  <w:num w:numId="3" w16cid:durableId="442768468">
    <w:abstractNumId w:val="9"/>
  </w:num>
  <w:num w:numId="4" w16cid:durableId="1432044350">
    <w:abstractNumId w:val="0"/>
  </w:num>
  <w:num w:numId="5" w16cid:durableId="305203028">
    <w:abstractNumId w:val="2"/>
  </w:num>
  <w:num w:numId="6" w16cid:durableId="1671441397">
    <w:abstractNumId w:val="1"/>
  </w:num>
  <w:num w:numId="7" w16cid:durableId="984897399">
    <w:abstractNumId w:val="3"/>
  </w:num>
  <w:num w:numId="8" w16cid:durableId="1764767303">
    <w:abstractNumId w:val="8"/>
  </w:num>
  <w:num w:numId="9" w16cid:durableId="810444278">
    <w:abstractNumId w:val="4"/>
  </w:num>
  <w:num w:numId="10" w16cid:durableId="4757562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D31"/>
    <w:rsid w:val="000C2D31"/>
    <w:rsid w:val="00330F66"/>
    <w:rsid w:val="004A0018"/>
    <w:rsid w:val="005550B4"/>
    <w:rsid w:val="00626983"/>
    <w:rsid w:val="00696ECA"/>
    <w:rsid w:val="00721F0A"/>
    <w:rsid w:val="0076410B"/>
    <w:rsid w:val="00792C1B"/>
    <w:rsid w:val="007A2DC2"/>
    <w:rsid w:val="00821731"/>
    <w:rsid w:val="00AD13F3"/>
    <w:rsid w:val="00BB3A0A"/>
    <w:rsid w:val="00C168C2"/>
    <w:rsid w:val="00C54C4B"/>
    <w:rsid w:val="00C70804"/>
    <w:rsid w:val="00CA20EC"/>
    <w:rsid w:val="00D3524B"/>
    <w:rsid w:val="00DC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7ABCFA"/>
  <w15:chartTrackingRefBased/>
  <w15:docId w15:val="{DB7D7612-1F3F-42B1-A8F4-FBDE9556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0B4"/>
    <w:pPr>
      <w:ind w:left="720"/>
      <w:contextualSpacing/>
    </w:pPr>
  </w:style>
  <w:style w:type="table" w:styleId="TableGrid">
    <w:name w:val="Table Grid"/>
    <w:basedOn w:val="TableNormal"/>
    <w:uiPriority w:val="39"/>
    <w:rsid w:val="00626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OU Asen Zlatarov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Динара А. Стоянова</cp:lastModifiedBy>
  <cp:revision>17</cp:revision>
  <dcterms:created xsi:type="dcterms:W3CDTF">2023-10-19T11:49:00Z</dcterms:created>
  <dcterms:modified xsi:type="dcterms:W3CDTF">2024-01-13T12:55:00Z</dcterms:modified>
</cp:coreProperties>
</file>