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CAD7" w14:textId="1EAD5612" w:rsidR="00A971BD" w:rsidRDefault="00742F5A" w:rsidP="00A97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A971BD" w:rsidRPr="008C2F5D">
        <w:rPr>
          <w:b/>
          <w:sz w:val="32"/>
          <w:szCs w:val="32"/>
        </w:rPr>
        <w:t xml:space="preserve">ОБЩИНСКА  ИЗБИРАТЕЛНА КОМИСИЯ </w:t>
      </w:r>
      <w:r w:rsidR="00A971BD">
        <w:rPr>
          <w:b/>
          <w:sz w:val="32"/>
          <w:szCs w:val="32"/>
        </w:rPr>
        <w:t>–</w:t>
      </w:r>
      <w:r w:rsidR="00A971BD" w:rsidRPr="008C2F5D">
        <w:rPr>
          <w:b/>
          <w:sz w:val="32"/>
          <w:szCs w:val="32"/>
        </w:rPr>
        <w:t xml:space="preserve"> </w:t>
      </w:r>
      <w:r w:rsidR="00A971BD">
        <w:rPr>
          <w:b/>
          <w:sz w:val="32"/>
          <w:szCs w:val="32"/>
        </w:rPr>
        <w:t xml:space="preserve">ШАБЛА, </w:t>
      </w:r>
    </w:p>
    <w:p w14:paraId="46A38733" w14:textId="77777777" w:rsidR="00A971BD" w:rsidRPr="008C2F5D" w:rsidRDefault="00A971BD" w:rsidP="00A97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 ДОБРИЧ</w:t>
      </w:r>
      <w:r w:rsidR="00DF6E94">
        <w:rPr>
          <w:b/>
          <w:sz w:val="32"/>
          <w:szCs w:val="32"/>
        </w:rPr>
        <w:pict w14:anchorId="33A21AAA">
          <v:rect id="_x0000_i1025" style="width:362.9pt;height:1.5pt" o:hrpct="800" o:hralign="center" o:hrstd="t" o:hr="t" fillcolor="#aca899" stroked="f"/>
        </w:pict>
      </w:r>
    </w:p>
    <w:p w14:paraId="0A869B5A" w14:textId="77777777" w:rsidR="00A971BD" w:rsidRPr="00F01776" w:rsidRDefault="00A971BD" w:rsidP="00A971BD">
      <w:pPr>
        <w:autoSpaceDE w:val="0"/>
        <w:autoSpaceDN w:val="0"/>
        <w:adjustRightInd w:val="0"/>
        <w:rPr>
          <w:b/>
          <w:bCs/>
        </w:rPr>
      </w:pPr>
    </w:p>
    <w:p w14:paraId="69028DC8" w14:textId="77777777" w:rsidR="00A971BD" w:rsidRPr="002875B6" w:rsidRDefault="00A971BD" w:rsidP="00A971BD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22061371" w14:textId="77777777" w:rsidR="00A971BD" w:rsidRPr="002875B6" w:rsidRDefault="00A971BD" w:rsidP="00A971BD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5E248B19" w14:textId="3C9A3517" w:rsidR="00A971BD" w:rsidRPr="00F431E3" w:rsidRDefault="00A971BD" w:rsidP="00A971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>ПРОТОКО</w:t>
      </w:r>
      <w:r w:rsidR="002875B6">
        <w:rPr>
          <w:b/>
          <w:bCs/>
          <w:sz w:val="28"/>
          <w:szCs w:val="28"/>
        </w:rPr>
        <w:t>Л</w:t>
      </w:r>
    </w:p>
    <w:p w14:paraId="3AF92F00" w14:textId="785BA57C" w:rsidR="00A971BD" w:rsidRPr="00F431E3" w:rsidRDefault="00A971BD" w:rsidP="00A971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 xml:space="preserve">№ </w:t>
      </w:r>
      <w:r w:rsidR="00645124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>-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sz w:val="28"/>
          <w:szCs w:val="28"/>
        </w:rPr>
        <w:t>МИ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>Шабла</w:t>
      </w:r>
      <w:r w:rsidRPr="00F431E3">
        <w:rPr>
          <w:b/>
          <w:bCs/>
          <w:sz w:val="28"/>
          <w:szCs w:val="28"/>
        </w:rPr>
        <w:t>,</w:t>
      </w:r>
      <w:r w:rsidR="00DE5C48">
        <w:rPr>
          <w:b/>
          <w:bCs/>
          <w:sz w:val="28"/>
          <w:szCs w:val="28"/>
        </w:rPr>
        <w:t xml:space="preserve"> </w:t>
      </w:r>
      <w:r w:rsidR="00645124">
        <w:rPr>
          <w:b/>
          <w:bCs/>
          <w:sz w:val="28"/>
          <w:szCs w:val="28"/>
        </w:rPr>
        <w:t>30</w:t>
      </w:r>
      <w:r w:rsidR="00DE5C48">
        <w:rPr>
          <w:b/>
          <w:bCs/>
          <w:sz w:val="28"/>
          <w:szCs w:val="28"/>
        </w:rPr>
        <w:t>.10</w:t>
      </w:r>
      <w:r>
        <w:rPr>
          <w:b/>
          <w:bCs/>
          <w:sz w:val="28"/>
          <w:szCs w:val="28"/>
        </w:rPr>
        <w:t>.2023</w:t>
      </w:r>
      <w:r w:rsidRPr="00F431E3">
        <w:rPr>
          <w:b/>
          <w:bCs/>
          <w:sz w:val="28"/>
          <w:szCs w:val="28"/>
        </w:rPr>
        <w:t xml:space="preserve"> г.</w:t>
      </w:r>
    </w:p>
    <w:p w14:paraId="048CE294" w14:textId="77777777" w:rsidR="00A971BD" w:rsidRPr="00A52F9C" w:rsidRDefault="00A971BD" w:rsidP="00A971BD">
      <w:pPr>
        <w:autoSpaceDE w:val="0"/>
        <w:autoSpaceDN w:val="0"/>
        <w:adjustRightInd w:val="0"/>
        <w:jc w:val="center"/>
        <w:rPr>
          <w:b/>
          <w:bCs/>
        </w:rPr>
      </w:pPr>
    </w:p>
    <w:p w14:paraId="2BDCF77F" w14:textId="1CFD40EA" w:rsidR="00A971BD" w:rsidRPr="00F85FA4" w:rsidRDefault="00A971BD" w:rsidP="00A971BD">
      <w:pPr>
        <w:shd w:val="clear" w:color="auto" w:fill="FEFEFE"/>
        <w:spacing w:before="240" w:after="240" w:line="276" w:lineRule="auto"/>
        <w:ind w:firstLine="708"/>
        <w:jc w:val="both"/>
      </w:pPr>
      <w:r w:rsidRPr="00A52F9C">
        <w:t xml:space="preserve">Днес, </w:t>
      </w:r>
      <w:r w:rsidR="00645124">
        <w:t>30</w:t>
      </w:r>
      <w:r w:rsidR="00DE5C48">
        <w:t>.10</w:t>
      </w:r>
      <w:r>
        <w:t>.2023</w:t>
      </w:r>
      <w:r w:rsidRPr="00A52F9C">
        <w:t xml:space="preserve"> г., от </w:t>
      </w:r>
      <w:r>
        <w:t>13</w:t>
      </w:r>
      <w:r w:rsidRPr="00E7593B">
        <w:t>:</w:t>
      </w:r>
      <w:r>
        <w:t>0</w:t>
      </w:r>
      <w:r w:rsidRPr="00E7593B">
        <w:t>0</w:t>
      </w:r>
      <w:r w:rsidRPr="00A52F9C">
        <w:t xml:space="preserve"> ч., в </w:t>
      </w:r>
      <w:r>
        <w:t>заседателна зала</w:t>
      </w:r>
      <w:r w:rsidRPr="00A52F9C">
        <w:t xml:space="preserve">, намираща се в административната сграда на Община </w:t>
      </w:r>
      <w:r>
        <w:t>Шабла</w:t>
      </w:r>
      <w:r w:rsidRPr="00A52F9C">
        <w:t>, на адрес гр.</w:t>
      </w:r>
      <w:r>
        <w:t xml:space="preserve"> Шабла</w:t>
      </w:r>
      <w:r w:rsidRPr="00A52F9C">
        <w:t xml:space="preserve"> ул. „</w:t>
      </w:r>
      <w:r>
        <w:t>Равно поле</w:t>
      </w:r>
      <w:r w:rsidRPr="00A52F9C">
        <w:t>” № 3</w:t>
      </w:r>
      <w:r>
        <w:t>5</w:t>
      </w:r>
      <w:r w:rsidRPr="00A52F9C">
        <w:t xml:space="preserve">, на основание Решение № </w:t>
      </w:r>
      <w:r w:rsidRPr="00E7593B">
        <w:t>2293-МИ от 08 септември</w:t>
      </w:r>
      <w:r>
        <w:t xml:space="preserve"> 2023</w:t>
      </w:r>
      <w:r w:rsidRPr="00E7593B">
        <w:t xml:space="preserve"> г.</w:t>
      </w:r>
      <w:r w:rsidRPr="00DA6250">
        <w:t xml:space="preserve"> на Централна избирателна комисия и чл.</w:t>
      </w:r>
      <w:r w:rsidRPr="00F85FA4">
        <w:t>85</w:t>
      </w:r>
      <w:r w:rsidRPr="00DA6250">
        <w:t xml:space="preserve"> от Изборния кодекс и в изпълнение на своите задължения, Общинска  избирателна комисия община </w:t>
      </w:r>
      <w:r>
        <w:t>Шабла</w:t>
      </w:r>
      <w:r w:rsidRPr="00DA6250">
        <w:t xml:space="preserve">, област </w:t>
      </w:r>
      <w:r>
        <w:t>Добрич</w:t>
      </w:r>
      <w:r w:rsidRPr="00DA6250">
        <w:t xml:space="preserve"> за</w:t>
      </w:r>
      <w:r>
        <w:t xml:space="preserve"> произвеждане на</w:t>
      </w:r>
      <w:r w:rsidRPr="00DA6250">
        <w:t xml:space="preserve"> </w:t>
      </w:r>
      <w:r w:rsidRPr="00F431E3">
        <w:t xml:space="preserve">изборите за общински съветници и за кметове на </w:t>
      </w:r>
      <w:r>
        <w:t>29</w:t>
      </w:r>
      <w:r w:rsidRPr="00F431E3">
        <w:t xml:space="preserve"> октомври </w:t>
      </w:r>
      <w:r>
        <w:t>2023</w:t>
      </w:r>
      <w:r w:rsidRPr="00F431E3">
        <w:t xml:space="preserve"> г.</w:t>
      </w:r>
      <w:r>
        <w:t xml:space="preserve"> </w:t>
      </w:r>
      <w:r w:rsidRPr="00A52F9C">
        <w:t>се събра на заседание</w:t>
      </w:r>
      <w:r>
        <w:t>, свикано от председателя на ОИК</w:t>
      </w:r>
      <w:r w:rsidRPr="00A52F9C">
        <w:t>-</w:t>
      </w:r>
      <w:r>
        <w:t>Шабла</w:t>
      </w:r>
      <w:r w:rsidRPr="00A52F9C">
        <w:t>, в</w:t>
      </w:r>
      <w:r>
        <w:t xml:space="preserve"> </w:t>
      </w:r>
      <w:r w:rsidRPr="00A52F9C">
        <w:t>следния състав:</w:t>
      </w:r>
      <w:r>
        <w:t xml:space="preserve"> </w:t>
      </w:r>
    </w:p>
    <w:p w14:paraId="3A7FA1F7" w14:textId="16A2EAAF" w:rsidR="00A971BD" w:rsidRDefault="00742F5A" w:rsidP="00A971BD">
      <w:pPr>
        <w:autoSpaceDE w:val="0"/>
        <w:autoSpaceDN w:val="0"/>
        <w:adjustRightInd w:val="0"/>
        <w:rPr>
          <w:b/>
          <w:bCs/>
        </w:rPr>
      </w:pPr>
      <w:r w:rsidRPr="00742F5A">
        <w:drawing>
          <wp:inline distT="0" distB="0" distL="0" distR="0" wp14:anchorId="0A6D9D18" wp14:editId="5C7CD99E">
            <wp:extent cx="5732145" cy="2860040"/>
            <wp:effectExtent l="0" t="0" r="1905" b="0"/>
            <wp:docPr id="214689048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1BD">
        <w:rPr>
          <w:b/>
          <w:bCs/>
        </w:rPr>
        <w:tab/>
      </w:r>
    </w:p>
    <w:p w14:paraId="4D7561C3" w14:textId="77777777" w:rsidR="00A971BD" w:rsidRPr="00A24F15" w:rsidRDefault="00A971BD" w:rsidP="00A971BD">
      <w:pPr>
        <w:jc w:val="both"/>
      </w:pPr>
      <w:r>
        <w:tab/>
      </w:r>
      <w:r w:rsidRPr="00A24F15">
        <w:t>С оглед броя на присъстващите, на основание чл.</w:t>
      </w:r>
      <w:r>
        <w:t>85, ал.3 ИК</w:t>
      </w:r>
      <w:r w:rsidRPr="00A24F15">
        <w:t xml:space="preserve"> е налице необходимият кворум за провеждане на заседание на </w:t>
      </w:r>
      <w:r>
        <w:t>ОИК</w:t>
      </w:r>
      <w:r w:rsidRPr="00A24F15">
        <w:t>-</w:t>
      </w:r>
      <w:r>
        <w:t>Шабла</w:t>
      </w:r>
      <w:r w:rsidRPr="00A24F15">
        <w:t>.</w:t>
      </w:r>
    </w:p>
    <w:p w14:paraId="2B34584C" w14:textId="77777777" w:rsidR="00A971BD" w:rsidRPr="00DA6250" w:rsidRDefault="00A971BD" w:rsidP="00A971BD">
      <w:pPr>
        <w:autoSpaceDE w:val="0"/>
        <w:autoSpaceDN w:val="0"/>
        <w:adjustRightInd w:val="0"/>
        <w:rPr>
          <w:b/>
          <w:bCs/>
        </w:rPr>
      </w:pPr>
    </w:p>
    <w:p w14:paraId="122C2903" w14:textId="77777777" w:rsidR="00A971BD" w:rsidRDefault="00A971BD" w:rsidP="00A971BD">
      <w:pPr>
        <w:autoSpaceDE w:val="0"/>
        <w:autoSpaceDN w:val="0"/>
        <w:adjustRightInd w:val="0"/>
        <w:ind w:firstLine="708"/>
        <w:jc w:val="both"/>
      </w:pPr>
      <w:r>
        <w:t xml:space="preserve">Председателят </w:t>
      </w:r>
      <w:r w:rsidRPr="00A52F9C">
        <w:t>предложи заседанието да протече при следния дневен</w:t>
      </w:r>
      <w:r>
        <w:t xml:space="preserve"> </w:t>
      </w:r>
      <w:r w:rsidRPr="00A52F9C">
        <w:t>ред:</w:t>
      </w:r>
    </w:p>
    <w:p w14:paraId="432E23EB" w14:textId="77777777" w:rsidR="00A971BD" w:rsidRPr="00A52F9C" w:rsidRDefault="00A971BD" w:rsidP="00A971BD">
      <w:pPr>
        <w:autoSpaceDE w:val="0"/>
        <w:autoSpaceDN w:val="0"/>
        <w:adjustRightInd w:val="0"/>
        <w:ind w:firstLine="708"/>
        <w:jc w:val="both"/>
      </w:pPr>
    </w:p>
    <w:p w14:paraId="23818F55" w14:textId="49C8E0BC" w:rsidR="00A971BD" w:rsidRPr="0033769F" w:rsidRDefault="00CC7C9B" w:rsidP="00A971B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Препараметризация на базата  на Информационно обслужване.</w:t>
      </w:r>
      <w:r w:rsidR="00742F5A">
        <w:t xml:space="preserve"> </w:t>
      </w:r>
      <w:r w:rsidR="002D139A">
        <w:t>6</w:t>
      </w:r>
      <w:r w:rsidR="00DF6E94">
        <w:t>*</w:t>
      </w:r>
      <w:r w:rsidR="0033769F" w:rsidRPr="0033769F">
        <w:rPr>
          <w:color w:val="333333"/>
        </w:rPr>
        <w:t>Регистрация на представители</w:t>
      </w:r>
      <w:r w:rsidR="00076A91">
        <w:rPr>
          <w:color w:val="333333"/>
        </w:rPr>
        <w:t>.</w:t>
      </w:r>
    </w:p>
    <w:p w14:paraId="4E389713" w14:textId="4CDC65ED" w:rsidR="00F3166E" w:rsidRDefault="00F3166E" w:rsidP="00F3166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Жребий за подреждане на кандидатите в списък „А“ в листата на ПП „ИМА ТАКЪВ НАРОД“, като резултат от преференциалните гласове</w:t>
      </w:r>
      <w:r w:rsidR="00846202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14:paraId="6C08825A" w14:textId="5EC930A4" w:rsidR="00F3166E" w:rsidRPr="00846202" w:rsidRDefault="00846202" w:rsidP="008462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Жребий за подреждане на кандидатите в списък „А“ в листата на ПП „Възраждане“, като резултат от преференциалните гласове.</w:t>
      </w:r>
    </w:p>
    <w:p w14:paraId="3C648200" w14:textId="77777777" w:rsidR="00A971BD" w:rsidRDefault="00A971BD" w:rsidP="00A971BD">
      <w:pPr>
        <w:autoSpaceDE w:val="0"/>
        <w:autoSpaceDN w:val="0"/>
        <w:adjustRightInd w:val="0"/>
        <w:ind w:firstLine="708"/>
        <w:jc w:val="both"/>
      </w:pPr>
    </w:p>
    <w:p w14:paraId="76DC16D5" w14:textId="77777777" w:rsidR="00A971BD" w:rsidRDefault="00A971BD" w:rsidP="00A971BD">
      <w:pPr>
        <w:autoSpaceDE w:val="0"/>
        <w:autoSpaceDN w:val="0"/>
        <w:adjustRightInd w:val="0"/>
        <w:ind w:firstLine="708"/>
        <w:jc w:val="both"/>
      </w:pPr>
      <w:r w:rsidRPr="00A52F9C">
        <w:lastRenderedPageBreak/>
        <w:t>След като не постъпиха други предложения отно</w:t>
      </w:r>
      <w:r>
        <w:t>сно дневния ред, членовете на О</w:t>
      </w:r>
      <w:r w:rsidRPr="00A52F9C">
        <w:t>ИК-</w:t>
      </w:r>
      <w:r>
        <w:t>Шабла</w:t>
      </w:r>
      <w:r w:rsidRPr="00A52F9C">
        <w:t xml:space="preserve"> гласуваха предложения дневен ред</w:t>
      </w:r>
      <w:r>
        <w:t>,</w:t>
      </w:r>
      <w:r w:rsidRPr="00A52F9C">
        <w:t xml:space="preserve"> както следва:</w:t>
      </w:r>
    </w:p>
    <w:p w14:paraId="7464EB9A" w14:textId="77777777" w:rsidR="00A971BD" w:rsidRPr="00F85FA4" w:rsidRDefault="00A971BD" w:rsidP="00A971BD">
      <w:pPr>
        <w:autoSpaceDE w:val="0"/>
        <w:autoSpaceDN w:val="0"/>
        <w:adjustRightInd w:val="0"/>
        <w:ind w:firstLine="708"/>
        <w:jc w:val="both"/>
      </w:pPr>
    </w:p>
    <w:p w14:paraId="422FDA91" w14:textId="71AABE37" w:rsidR="00A971BD" w:rsidRPr="00F85FA4" w:rsidRDefault="001D2731" w:rsidP="00A971BD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7B01130B" wp14:editId="24948B25">
            <wp:extent cx="6212205" cy="316420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0D1E7" w14:textId="487C66D3" w:rsidR="00A971BD" w:rsidRDefault="00A971BD" w:rsidP="00A971BD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>
        <w:t>1</w:t>
      </w:r>
      <w:r w:rsidR="00C60F41">
        <w:t xml:space="preserve">1 </w:t>
      </w:r>
      <w:r w:rsidR="00C60F41" w:rsidRPr="005550B4">
        <w:t>(</w:t>
      </w:r>
      <w:r w:rsidR="00C60F41">
        <w:t>единадесет</w:t>
      </w:r>
      <w:r w:rsidR="00C60F41" w:rsidRPr="005550B4">
        <w:t>)</w:t>
      </w:r>
      <w:r w:rsidRPr="00C225D8">
        <w:t xml:space="preserve"> гласа „ЗА” и 0 (нула) гласа „ПРОТИВ”.</w:t>
      </w:r>
    </w:p>
    <w:p w14:paraId="0BE173F9" w14:textId="77777777" w:rsidR="00A971BD" w:rsidRPr="00A52F9C" w:rsidRDefault="00A971BD" w:rsidP="00A971BD">
      <w:pPr>
        <w:autoSpaceDE w:val="0"/>
        <w:autoSpaceDN w:val="0"/>
        <w:adjustRightInd w:val="0"/>
      </w:pPr>
    </w:p>
    <w:p w14:paraId="632ABDE5" w14:textId="77777777" w:rsidR="00A971BD" w:rsidRDefault="00A971BD" w:rsidP="00A971BD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14:paraId="79C3DAFF" w14:textId="77777777" w:rsidR="00A971BD" w:rsidRDefault="00A971BD" w:rsidP="00A971BD">
      <w:pPr>
        <w:autoSpaceDE w:val="0"/>
        <w:autoSpaceDN w:val="0"/>
        <w:adjustRightInd w:val="0"/>
        <w:jc w:val="center"/>
        <w:rPr>
          <w:b/>
        </w:rPr>
      </w:pPr>
    </w:p>
    <w:p w14:paraId="69B55C8C" w14:textId="77777777" w:rsidR="00A971BD" w:rsidRDefault="00A971BD" w:rsidP="00A971B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Взе следните решения:</w:t>
      </w:r>
    </w:p>
    <w:p w14:paraId="5E112E86" w14:textId="77777777" w:rsidR="00D82B52" w:rsidRPr="00D82B52" w:rsidRDefault="00A971BD" w:rsidP="00D82B52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  <w:r>
        <w:rPr>
          <w:b/>
          <w:bCs/>
        </w:rPr>
        <w:t xml:space="preserve"> </w:t>
      </w:r>
      <w:r w:rsidRPr="000B0241">
        <w:rPr>
          <w:b/>
          <w:color w:val="333333"/>
          <w:szCs w:val="34"/>
        </w:rPr>
        <w:br/>
      </w:r>
      <w:r w:rsidR="00D82B52" w:rsidRPr="00D82B52">
        <w:rPr>
          <w:color w:val="333333"/>
          <w:sz w:val="34"/>
          <w:szCs w:val="34"/>
        </w:rPr>
        <w:t>РЕШЕНИЕ</w:t>
      </w:r>
      <w:r w:rsidR="00D82B52" w:rsidRPr="00D82B52">
        <w:rPr>
          <w:color w:val="333333"/>
          <w:sz w:val="34"/>
          <w:szCs w:val="34"/>
        </w:rPr>
        <w:br/>
        <w:t>№ 8</w:t>
      </w:r>
      <w:r w:rsidR="00D82B52" w:rsidRPr="00D82B52">
        <w:rPr>
          <w:color w:val="333333"/>
          <w:sz w:val="34"/>
          <w:szCs w:val="34"/>
          <w:lang w:val="ru-RU"/>
        </w:rPr>
        <w:t>1</w:t>
      </w:r>
      <w:r w:rsidR="00D82B52" w:rsidRPr="00D82B52">
        <w:rPr>
          <w:color w:val="333333"/>
          <w:sz w:val="34"/>
          <w:szCs w:val="34"/>
        </w:rPr>
        <w:t xml:space="preserve">-МИ </w:t>
      </w:r>
    </w:p>
    <w:p w14:paraId="5432C496" w14:textId="77777777" w:rsidR="00D82B52" w:rsidRPr="00D82B52" w:rsidRDefault="00D82B52" w:rsidP="00D82B52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  <w:r w:rsidRPr="00D82B52">
        <w:rPr>
          <w:color w:val="333333"/>
          <w:sz w:val="34"/>
          <w:szCs w:val="34"/>
        </w:rPr>
        <w:t xml:space="preserve">Шабла, </w:t>
      </w:r>
      <w:r w:rsidRPr="00D82B52">
        <w:rPr>
          <w:color w:val="333333"/>
          <w:sz w:val="34"/>
          <w:szCs w:val="34"/>
          <w:lang w:val="ru-RU"/>
        </w:rPr>
        <w:t>30</w:t>
      </w:r>
      <w:r w:rsidRPr="00D82B52">
        <w:rPr>
          <w:color w:val="333333"/>
          <w:sz w:val="34"/>
          <w:szCs w:val="34"/>
        </w:rPr>
        <w:t>.10.2023</w:t>
      </w:r>
    </w:p>
    <w:p w14:paraId="3AAC9CA3" w14:textId="77777777" w:rsidR="00D82B52" w:rsidRPr="00D82B52" w:rsidRDefault="00D82B52" w:rsidP="00D82B52">
      <w:pPr>
        <w:ind w:firstLine="708"/>
        <w:rPr>
          <w:rFonts w:eastAsiaTheme="minorHAnsi"/>
          <w:lang w:eastAsia="en-US"/>
        </w:rPr>
      </w:pPr>
      <w:r w:rsidRPr="00D82B52">
        <w:rPr>
          <w:color w:val="333333"/>
          <w:sz w:val="21"/>
          <w:szCs w:val="21"/>
        </w:rPr>
        <w:t xml:space="preserve">ОТНОСНО: </w:t>
      </w:r>
      <w:r w:rsidRPr="00D82B52">
        <w:rPr>
          <w:rFonts w:eastAsiaTheme="minorHAnsi"/>
          <w:lang w:eastAsia="en-US"/>
        </w:rPr>
        <w:t>Препараметризация на базата  на Информационно обслужване.</w:t>
      </w:r>
    </w:p>
    <w:p w14:paraId="0B01F382" w14:textId="77777777" w:rsidR="00D82B52" w:rsidRPr="00D82B52" w:rsidRDefault="00D82B52" w:rsidP="00D82B52">
      <w:pPr>
        <w:ind w:firstLine="708"/>
        <w:rPr>
          <w:color w:val="333333"/>
          <w:sz w:val="21"/>
          <w:szCs w:val="21"/>
        </w:rPr>
      </w:pPr>
    </w:p>
    <w:p w14:paraId="64E770FB" w14:textId="77777777" w:rsidR="00D82B52" w:rsidRPr="00D82B52" w:rsidRDefault="00D82B52" w:rsidP="00D82B52">
      <w:pPr>
        <w:ind w:firstLine="708"/>
        <w:rPr>
          <w:color w:val="333333"/>
          <w:sz w:val="21"/>
          <w:szCs w:val="21"/>
        </w:rPr>
      </w:pPr>
      <w:r w:rsidRPr="00D82B52">
        <w:rPr>
          <w:color w:val="333333"/>
          <w:sz w:val="21"/>
          <w:szCs w:val="21"/>
        </w:rPr>
        <w:t xml:space="preserve">Във връзка с възникнал проблем по време на изборния ден в подвижна избирателна секция с №0829000017 / ПСИК/ </w:t>
      </w:r>
    </w:p>
    <w:p w14:paraId="1DE63436" w14:textId="3F39FBE1" w:rsidR="00D82B52" w:rsidRPr="00D82B52" w:rsidRDefault="00A30500" w:rsidP="00D82B52">
      <w:pPr>
        <w:ind w:firstLine="708"/>
        <w:rPr>
          <w:b/>
          <w:bCs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Pr="00A30500">
        <w:rPr>
          <w:b/>
          <w:bCs/>
          <w:color w:val="333333"/>
        </w:rPr>
        <w:t xml:space="preserve">       ОИК Шабла</w:t>
      </w:r>
    </w:p>
    <w:p w14:paraId="7091D267" w14:textId="77777777" w:rsidR="00D82B52" w:rsidRPr="00D82B52" w:rsidRDefault="00D82B52" w:rsidP="00D82B52">
      <w:pPr>
        <w:shd w:val="clear" w:color="auto" w:fill="FFFFFF"/>
        <w:spacing w:after="150"/>
        <w:jc w:val="center"/>
        <w:rPr>
          <w:color w:val="333333"/>
          <w:sz w:val="21"/>
          <w:szCs w:val="21"/>
        </w:rPr>
      </w:pPr>
      <w:r w:rsidRPr="00D82B52">
        <w:rPr>
          <w:b/>
          <w:bCs/>
          <w:color w:val="333333"/>
          <w:sz w:val="21"/>
          <w:szCs w:val="21"/>
        </w:rPr>
        <w:t>Р Е Ш И:</w:t>
      </w:r>
    </w:p>
    <w:p w14:paraId="2541A58B" w14:textId="77777777" w:rsidR="00D82B52" w:rsidRPr="00D82B52" w:rsidRDefault="00D82B52" w:rsidP="00D82B52">
      <w:pPr>
        <w:shd w:val="clear" w:color="auto" w:fill="FFFFFF"/>
        <w:spacing w:after="150"/>
        <w:rPr>
          <w:color w:val="333333"/>
          <w:sz w:val="21"/>
          <w:szCs w:val="21"/>
          <w:lang w:val="ru-RU"/>
        </w:rPr>
      </w:pPr>
      <w:r w:rsidRPr="00D82B52">
        <w:rPr>
          <w:color w:val="333333"/>
          <w:sz w:val="21"/>
          <w:szCs w:val="21"/>
        </w:rPr>
        <w:t xml:space="preserve">Да се препараметризира базата на  Информационно обслужване и да се анулират приемо - предавателните разписки с </w:t>
      </w:r>
      <w:bookmarkStart w:id="0" w:name="_Hlk149520762"/>
      <w:r w:rsidRPr="00D82B52">
        <w:rPr>
          <w:color w:val="333333"/>
          <w:sz w:val="21"/>
          <w:szCs w:val="21"/>
        </w:rPr>
        <w:t xml:space="preserve">изх.№ 0829002027; </w:t>
      </w:r>
      <w:bookmarkEnd w:id="0"/>
      <w:r w:rsidRPr="00D82B52">
        <w:rPr>
          <w:color w:val="333333"/>
          <w:sz w:val="21"/>
          <w:szCs w:val="21"/>
        </w:rPr>
        <w:t>изх.№ 0829002028;</w:t>
      </w:r>
      <w:r w:rsidRPr="00D82B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82B52">
        <w:rPr>
          <w:color w:val="333333"/>
          <w:sz w:val="21"/>
          <w:szCs w:val="21"/>
        </w:rPr>
        <w:t>изх.№ 0829002029;</w:t>
      </w:r>
      <w:r w:rsidRPr="00D82B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82B52">
        <w:rPr>
          <w:color w:val="333333"/>
          <w:sz w:val="21"/>
          <w:szCs w:val="21"/>
        </w:rPr>
        <w:t>изх.№ 0829002030 и изх.№ 08290020</w:t>
      </w:r>
      <w:r w:rsidRPr="00D82B52">
        <w:rPr>
          <w:color w:val="333333"/>
          <w:sz w:val="21"/>
          <w:szCs w:val="21"/>
          <w:lang w:val="ru-RU"/>
        </w:rPr>
        <w:t>31.</w:t>
      </w:r>
    </w:p>
    <w:p w14:paraId="26684489" w14:textId="62787D2B" w:rsidR="00A971BD" w:rsidRPr="00D82B52" w:rsidRDefault="00A971BD" w:rsidP="00D82B52">
      <w:pPr>
        <w:autoSpaceDE w:val="0"/>
        <w:autoSpaceDN w:val="0"/>
        <w:adjustRightInd w:val="0"/>
        <w:ind w:right="-2"/>
        <w:jc w:val="center"/>
        <w:rPr>
          <w:lang w:val="ru-RU"/>
        </w:rPr>
      </w:pPr>
    </w:p>
    <w:p w14:paraId="091A0727" w14:textId="77777777" w:rsidR="00A971BD" w:rsidRDefault="00A971BD" w:rsidP="00A971BD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46910C4E" w14:textId="77777777" w:rsidR="00A971BD" w:rsidRDefault="00A971BD" w:rsidP="00A971B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24F653D7" w14:textId="75197D92" w:rsidR="00A971BD" w:rsidRPr="008D169F" w:rsidRDefault="001D2731" w:rsidP="00A971B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0CCA89BF" wp14:editId="54950CD0">
            <wp:extent cx="6212205" cy="316420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B149B" w14:textId="1182000C" w:rsidR="00A971BD" w:rsidRDefault="00A971BD" w:rsidP="00A971BD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>
        <w:t>1</w:t>
      </w:r>
      <w:r w:rsidR="00C60F41">
        <w:t xml:space="preserve">1 </w:t>
      </w:r>
      <w:r w:rsidR="00C60F41" w:rsidRPr="005550B4">
        <w:t>(</w:t>
      </w:r>
      <w:r w:rsidR="00C60F41">
        <w:t>единадесет</w:t>
      </w:r>
      <w:r w:rsidR="00C60F41" w:rsidRPr="005550B4">
        <w:t>)</w:t>
      </w:r>
      <w:r w:rsidRPr="00C225D8">
        <w:t xml:space="preserve"> гласа „ЗА” и 0 (нула) гласа „ПРОТИВ”.</w:t>
      </w:r>
    </w:p>
    <w:p w14:paraId="73524C4E" w14:textId="77777777" w:rsidR="00A971BD" w:rsidRDefault="00A971BD" w:rsidP="00A971BD">
      <w:pPr>
        <w:jc w:val="both"/>
      </w:pPr>
    </w:p>
    <w:p w14:paraId="37464FE9" w14:textId="77777777" w:rsidR="00A971BD" w:rsidRDefault="00A971BD" w:rsidP="00A971BD">
      <w:pPr>
        <w:jc w:val="both"/>
      </w:pPr>
    </w:p>
    <w:p w14:paraId="3EB27A78" w14:textId="77777777" w:rsidR="00A30500" w:rsidRPr="00A30500" w:rsidRDefault="00A30500" w:rsidP="00A30500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  <w:r w:rsidRPr="00A30500">
        <w:rPr>
          <w:color w:val="333333"/>
          <w:sz w:val="34"/>
          <w:szCs w:val="34"/>
        </w:rPr>
        <w:t>РЕШЕНИЕ</w:t>
      </w:r>
      <w:r w:rsidRPr="00A30500">
        <w:rPr>
          <w:color w:val="333333"/>
          <w:sz w:val="34"/>
          <w:szCs w:val="34"/>
        </w:rPr>
        <w:br/>
        <w:t xml:space="preserve">№ 82-МИ </w:t>
      </w:r>
    </w:p>
    <w:p w14:paraId="601111DA" w14:textId="77777777" w:rsidR="00A30500" w:rsidRPr="00A30500" w:rsidRDefault="00A30500" w:rsidP="00A30500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  <w:r w:rsidRPr="00A30500">
        <w:rPr>
          <w:color w:val="333333"/>
          <w:sz w:val="34"/>
          <w:szCs w:val="34"/>
        </w:rPr>
        <w:t xml:space="preserve">Шабла, </w:t>
      </w:r>
      <w:r w:rsidRPr="00A30500">
        <w:rPr>
          <w:color w:val="333333"/>
          <w:sz w:val="34"/>
          <w:szCs w:val="34"/>
          <w:lang w:val="ru-RU"/>
        </w:rPr>
        <w:t>30</w:t>
      </w:r>
      <w:r w:rsidRPr="00A30500">
        <w:rPr>
          <w:color w:val="333333"/>
          <w:sz w:val="34"/>
          <w:szCs w:val="34"/>
        </w:rPr>
        <w:t>.10.2023</w:t>
      </w:r>
    </w:p>
    <w:p w14:paraId="09E6C43F" w14:textId="77777777" w:rsidR="00A30500" w:rsidRPr="00A30500" w:rsidRDefault="00A30500" w:rsidP="00A30500">
      <w:pPr>
        <w:ind w:firstLine="708"/>
        <w:rPr>
          <w:rFonts w:eastAsiaTheme="minorHAnsi"/>
          <w:lang w:eastAsia="en-US"/>
        </w:rPr>
      </w:pPr>
      <w:r w:rsidRPr="00A30500">
        <w:rPr>
          <w:color w:val="333333"/>
          <w:sz w:val="21"/>
          <w:szCs w:val="21"/>
        </w:rPr>
        <w:t xml:space="preserve">ОТНОСНО: Жребий за подреждане на кандидатите в списък „А“ в листата на ПП „ИМА ТАКЪВ НАРОД“, като резултат от преференциалните гласове </w:t>
      </w:r>
    </w:p>
    <w:p w14:paraId="75035583" w14:textId="77777777" w:rsidR="00A30500" w:rsidRPr="00A30500" w:rsidRDefault="00A30500" w:rsidP="00A30500">
      <w:pPr>
        <w:ind w:firstLine="708"/>
        <w:rPr>
          <w:color w:val="333333"/>
          <w:sz w:val="21"/>
          <w:szCs w:val="21"/>
        </w:rPr>
      </w:pPr>
    </w:p>
    <w:p w14:paraId="1BF47E60" w14:textId="77777777" w:rsidR="00A30500" w:rsidRPr="00A30500" w:rsidRDefault="00A30500" w:rsidP="00A30500">
      <w:pPr>
        <w:ind w:firstLine="708"/>
        <w:rPr>
          <w:color w:val="333333"/>
          <w:sz w:val="21"/>
          <w:szCs w:val="21"/>
        </w:rPr>
      </w:pPr>
      <w:r w:rsidRPr="00A30500">
        <w:rPr>
          <w:color w:val="333333"/>
          <w:sz w:val="21"/>
          <w:szCs w:val="21"/>
        </w:rPr>
        <w:t xml:space="preserve"> </w:t>
      </w:r>
    </w:p>
    <w:p w14:paraId="0DA0DF0D" w14:textId="77777777" w:rsidR="00A30500" w:rsidRPr="00A30500" w:rsidRDefault="00A30500" w:rsidP="00A30500">
      <w:pPr>
        <w:ind w:firstLine="708"/>
        <w:rPr>
          <w:color w:val="333333"/>
        </w:rPr>
      </w:pPr>
    </w:p>
    <w:p w14:paraId="76DCE599" w14:textId="4B270BD1" w:rsidR="00A30500" w:rsidRPr="00A30500" w:rsidRDefault="00A30500" w:rsidP="00A30500">
      <w:pPr>
        <w:ind w:firstLine="708"/>
        <w:jc w:val="center"/>
        <w:rPr>
          <w:b/>
          <w:color w:val="333333"/>
        </w:rPr>
      </w:pPr>
      <w:r w:rsidRPr="00A30500">
        <w:rPr>
          <w:b/>
          <w:color w:val="333333"/>
        </w:rPr>
        <w:t>ОИК Шабла</w:t>
      </w:r>
    </w:p>
    <w:p w14:paraId="136120BC" w14:textId="77777777" w:rsidR="00A30500" w:rsidRPr="00A30500" w:rsidRDefault="00A30500" w:rsidP="00A30500">
      <w:pPr>
        <w:shd w:val="clear" w:color="auto" w:fill="FFFFFF"/>
        <w:spacing w:after="150"/>
        <w:jc w:val="center"/>
        <w:rPr>
          <w:color w:val="333333"/>
          <w:sz w:val="21"/>
          <w:szCs w:val="21"/>
        </w:rPr>
      </w:pPr>
      <w:r w:rsidRPr="00A30500">
        <w:rPr>
          <w:b/>
          <w:bCs/>
          <w:color w:val="333333"/>
          <w:sz w:val="21"/>
          <w:szCs w:val="21"/>
        </w:rPr>
        <w:t xml:space="preserve">          Р Е Ш И:</w:t>
      </w:r>
    </w:p>
    <w:p w14:paraId="10319368" w14:textId="77777777" w:rsidR="00A30500" w:rsidRPr="00A30500" w:rsidRDefault="00A30500" w:rsidP="00A30500">
      <w:pPr>
        <w:shd w:val="clear" w:color="auto" w:fill="FFFFFF"/>
        <w:spacing w:after="150"/>
        <w:rPr>
          <w:color w:val="333333"/>
          <w:sz w:val="21"/>
          <w:szCs w:val="21"/>
          <w:lang w:val="ru-RU"/>
        </w:rPr>
      </w:pPr>
      <w:r w:rsidRPr="00A30500">
        <w:rPr>
          <w:color w:val="333333"/>
          <w:sz w:val="21"/>
          <w:szCs w:val="21"/>
        </w:rPr>
        <w:t xml:space="preserve">Преференциалните гласове на Георги Росенов Георгиев с пореден номер 102 да се четат като 16, а преференциалните гласове на Преслав Петров Харчев с пореден номер 105 да се четат като 14. </w:t>
      </w:r>
    </w:p>
    <w:p w14:paraId="412E5A85" w14:textId="77777777" w:rsidR="007F47C3" w:rsidRPr="007F47C3" w:rsidRDefault="007F47C3" w:rsidP="007F47C3">
      <w:pPr>
        <w:shd w:val="clear" w:color="auto" w:fill="FFFFFF"/>
        <w:spacing w:after="150"/>
        <w:rPr>
          <w:rFonts w:eastAsiaTheme="minorHAnsi"/>
          <w:sz w:val="22"/>
          <w:szCs w:val="22"/>
          <w:lang w:eastAsia="en-US"/>
        </w:rPr>
      </w:pPr>
      <w:r w:rsidRPr="007F47C3">
        <w:rPr>
          <w:sz w:val="22"/>
          <w:szCs w:val="22"/>
        </w:rPr>
        <w:fldChar w:fldCharType="begin"/>
      </w:r>
      <w:r w:rsidRPr="007F47C3">
        <w:rPr>
          <w:sz w:val="22"/>
          <w:szCs w:val="22"/>
        </w:rPr>
        <w:instrText xml:space="preserve"> LINK Excel.Sheet.8 "C:\\Users\\k\\Desktop\\ПАРТИИ\\БСП\\Представители БСП.xls" Представители!R1C1:R16C1 \a \f 5 \h  \* MERGEFORMAT </w:instrText>
      </w:r>
      <w:r w:rsidRPr="007F47C3">
        <w:rPr>
          <w:sz w:val="22"/>
          <w:szCs w:val="22"/>
        </w:rPr>
        <w:fldChar w:fldCharType="separate"/>
      </w:r>
    </w:p>
    <w:tbl>
      <w:tblPr>
        <w:tblStyle w:val="a4"/>
        <w:tblW w:w="3940" w:type="dxa"/>
        <w:tblLook w:val="04A0" w:firstRow="1" w:lastRow="0" w:firstColumn="1" w:lastColumn="0" w:noHBand="0" w:noVBand="1"/>
      </w:tblPr>
      <w:tblGrid>
        <w:gridCol w:w="3940"/>
      </w:tblGrid>
      <w:tr w:rsidR="007F47C3" w:rsidRPr="007F47C3" w14:paraId="61DAE72C" w14:textId="77777777" w:rsidTr="00D644AC">
        <w:trPr>
          <w:trHeight w:val="300"/>
        </w:trPr>
        <w:tc>
          <w:tcPr>
            <w:tcW w:w="3940" w:type="dxa"/>
            <w:hideMark/>
          </w:tcPr>
          <w:p w14:paraId="2A5389D1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Сийка Божанова Рацъ</w:t>
            </w:r>
          </w:p>
        </w:tc>
      </w:tr>
      <w:tr w:rsidR="007F47C3" w:rsidRPr="007F47C3" w14:paraId="218358C3" w14:textId="77777777" w:rsidTr="00D644AC">
        <w:trPr>
          <w:trHeight w:val="300"/>
        </w:trPr>
        <w:tc>
          <w:tcPr>
            <w:tcW w:w="3940" w:type="dxa"/>
            <w:hideMark/>
          </w:tcPr>
          <w:p w14:paraId="25E3716E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Десислава Пламенова Пенчева</w:t>
            </w:r>
          </w:p>
        </w:tc>
      </w:tr>
      <w:tr w:rsidR="007F47C3" w:rsidRPr="007F47C3" w14:paraId="25060B7C" w14:textId="77777777" w:rsidTr="00D644AC">
        <w:trPr>
          <w:trHeight w:val="300"/>
        </w:trPr>
        <w:tc>
          <w:tcPr>
            <w:tcW w:w="3940" w:type="dxa"/>
            <w:hideMark/>
          </w:tcPr>
          <w:p w14:paraId="46F0F579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Руска Петрова Николова</w:t>
            </w:r>
          </w:p>
        </w:tc>
      </w:tr>
      <w:tr w:rsidR="007F47C3" w:rsidRPr="007F47C3" w14:paraId="5947B79D" w14:textId="77777777" w:rsidTr="00D644AC">
        <w:trPr>
          <w:trHeight w:val="300"/>
        </w:trPr>
        <w:tc>
          <w:tcPr>
            <w:tcW w:w="3940" w:type="dxa"/>
            <w:hideMark/>
          </w:tcPr>
          <w:p w14:paraId="73F3566E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Орлин Захариев Захариев</w:t>
            </w:r>
          </w:p>
        </w:tc>
      </w:tr>
      <w:tr w:rsidR="007F47C3" w:rsidRPr="007F47C3" w14:paraId="75958970" w14:textId="77777777" w:rsidTr="00D644AC">
        <w:trPr>
          <w:trHeight w:val="300"/>
        </w:trPr>
        <w:tc>
          <w:tcPr>
            <w:tcW w:w="3940" w:type="dxa"/>
            <w:hideMark/>
          </w:tcPr>
          <w:p w14:paraId="2F5BF367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Стефка Атанасова Кунева</w:t>
            </w:r>
          </w:p>
        </w:tc>
      </w:tr>
      <w:tr w:rsidR="007F47C3" w:rsidRPr="007F47C3" w14:paraId="4BF9E6B8" w14:textId="77777777" w:rsidTr="00D644AC">
        <w:trPr>
          <w:trHeight w:val="300"/>
        </w:trPr>
        <w:tc>
          <w:tcPr>
            <w:tcW w:w="3940" w:type="dxa"/>
            <w:hideMark/>
          </w:tcPr>
          <w:p w14:paraId="04C6716C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Иван Желязков Иванов</w:t>
            </w:r>
          </w:p>
        </w:tc>
      </w:tr>
      <w:tr w:rsidR="007F47C3" w:rsidRPr="007F47C3" w14:paraId="38D37DE5" w14:textId="77777777" w:rsidTr="00D644AC">
        <w:trPr>
          <w:trHeight w:val="300"/>
        </w:trPr>
        <w:tc>
          <w:tcPr>
            <w:tcW w:w="3940" w:type="dxa"/>
            <w:hideMark/>
          </w:tcPr>
          <w:p w14:paraId="4D14FA4F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Татяна Стоянова Димитрова</w:t>
            </w:r>
          </w:p>
        </w:tc>
      </w:tr>
      <w:tr w:rsidR="007F47C3" w:rsidRPr="007F47C3" w14:paraId="7D2E4800" w14:textId="77777777" w:rsidTr="00D644AC">
        <w:trPr>
          <w:trHeight w:val="300"/>
        </w:trPr>
        <w:tc>
          <w:tcPr>
            <w:tcW w:w="3940" w:type="dxa"/>
            <w:hideMark/>
          </w:tcPr>
          <w:p w14:paraId="249181D3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Елена Милкова Ганчева</w:t>
            </w:r>
          </w:p>
        </w:tc>
      </w:tr>
      <w:tr w:rsidR="007F47C3" w:rsidRPr="007F47C3" w14:paraId="09D33EA3" w14:textId="77777777" w:rsidTr="00D644AC">
        <w:trPr>
          <w:trHeight w:val="300"/>
        </w:trPr>
        <w:tc>
          <w:tcPr>
            <w:tcW w:w="3940" w:type="dxa"/>
            <w:hideMark/>
          </w:tcPr>
          <w:p w14:paraId="738D2BB9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Величко Любомиров Макаков</w:t>
            </w:r>
          </w:p>
        </w:tc>
      </w:tr>
      <w:tr w:rsidR="007F47C3" w:rsidRPr="007F47C3" w14:paraId="69C611CC" w14:textId="77777777" w:rsidTr="00D644AC">
        <w:trPr>
          <w:trHeight w:val="300"/>
        </w:trPr>
        <w:tc>
          <w:tcPr>
            <w:tcW w:w="3940" w:type="dxa"/>
            <w:hideMark/>
          </w:tcPr>
          <w:p w14:paraId="0816B262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lastRenderedPageBreak/>
              <w:t>Йордан Петров Йорданов</w:t>
            </w:r>
          </w:p>
        </w:tc>
      </w:tr>
      <w:tr w:rsidR="007F47C3" w:rsidRPr="007F47C3" w14:paraId="633CA4B0" w14:textId="77777777" w:rsidTr="00D644AC">
        <w:trPr>
          <w:trHeight w:val="300"/>
        </w:trPr>
        <w:tc>
          <w:tcPr>
            <w:tcW w:w="3940" w:type="dxa"/>
            <w:hideMark/>
          </w:tcPr>
          <w:p w14:paraId="6EA5A1CA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Таня Янакиева Иванова</w:t>
            </w:r>
          </w:p>
        </w:tc>
      </w:tr>
      <w:tr w:rsidR="007F47C3" w:rsidRPr="007F47C3" w14:paraId="585D0846" w14:textId="77777777" w:rsidTr="00D644AC">
        <w:trPr>
          <w:trHeight w:val="300"/>
        </w:trPr>
        <w:tc>
          <w:tcPr>
            <w:tcW w:w="3940" w:type="dxa"/>
            <w:hideMark/>
          </w:tcPr>
          <w:p w14:paraId="2886D9C4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Тодор Атанасов Димитров</w:t>
            </w:r>
          </w:p>
        </w:tc>
      </w:tr>
      <w:tr w:rsidR="007F47C3" w:rsidRPr="007F47C3" w14:paraId="7049D8ED" w14:textId="77777777" w:rsidTr="00D644AC">
        <w:trPr>
          <w:trHeight w:val="300"/>
        </w:trPr>
        <w:tc>
          <w:tcPr>
            <w:tcW w:w="3940" w:type="dxa"/>
            <w:hideMark/>
          </w:tcPr>
          <w:p w14:paraId="041337A1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Мария Ставрева Недялова</w:t>
            </w:r>
          </w:p>
        </w:tc>
      </w:tr>
      <w:tr w:rsidR="007F47C3" w:rsidRPr="007F47C3" w14:paraId="05726B58" w14:textId="77777777" w:rsidTr="00D644AC">
        <w:trPr>
          <w:trHeight w:val="300"/>
        </w:trPr>
        <w:tc>
          <w:tcPr>
            <w:tcW w:w="3940" w:type="dxa"/>
            <w:hideMark/>
          </w:tcPr>
          <w:p w14:paraId="5C13FA33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Нелко Костадинов Йорданов</w:t>
            </w:r>
          </w:p>
        </w:tc>
      </w:tr>
      <w:tr w:rsidR="007F47C3" w:rsidRPr="007F47C3" w14:paraId="6111F551" w14:textId="77777777" w:rsidTr="00D644AC">
        <w:trPr>
          <w:trHeight w:val="285"/>
        </w:trPr>
        <w:tc>
          <w:tcPr>
            <w:tcW w:w="3940" w:type="dxa"/>
            <w:hideMark/>
          </w:tcPr>
          <w:p w14:paraId="118CC944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Васил Петров Илиев</w:t>
            </w:r>
          </w:p>
        </w:tc>
      </w:tr>
      <w:tr w:rsidR="007F47C3" w:rsidRPr="007F47C3" w14:paraId="6DEC9A47" w14:textId="77777777" w:rsidTr="00D644AC">
        <w:trPr>
          <w:trHeight w:val="300"/>
        </w:trPr>
        <w:tc>
          <w:tcPr>
            <w:tcW w:w="3940" w:type="dxa"/>
            <w:hideMark/>
          </w:tcPr>
          <w:p w14:paraId="08FD0670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Таня Георгиева Овчарова</w:t>
            </w:r>
          </w:p>
        </w:tc>
      </w:tr>
    </w:tbl>
    <w:p w14:paraId="13874F8C" w14:textId="28E77A59" w:rsidR="00A971BD" w:rsidRPr="00A24F15" w:rsidRDefault="007F47C3" w:rsidP="00A971BD">
      <w:pPr>
        <w:ind w:right="282"/>
        <w:jc w:val="both"/>
      </w:pPr>
      <w:r w:rsidRPr="007F47C3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14:paraId="49037A49" w14:textId="77777777" w:rsidR="00A971BD" w:rsidRDefault="00A971BD" w:rsidP="00A971BD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257726DA" w14:textId="77777777" w:rsidR="00A971BD" w:rsidRDefault="00A971BD" w:rsidP="00A971B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514D6248" w14:textId="65ADD19C" w:rsidR="00A971BD" w:rsidRPr="008D169F" w:rsidRDefault="001D2731" w:rsidP="00A971B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9EF98C9" wp14:editId="50D710D6">
            <wp:extent cx="6212205" cy="3164205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C04797" w14:textId="3255D1D4" w:rsidR="00A971BD" w:rsidRDefault="00A971BD" w:rsidP="00A971BD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>
        <w:t>1</w:t>
      </w:r>
      <w:r w:rsidR="00C60F41">
        <w:t xml:space="preserve">1 </w:t>
      </w:r>
      <w:r w:rsidR="00C60F41" w:rsidRPr="005550B4">
        <w:t>(</w:t>
      </w:r>
      <w:r w:rsidR="00C60F41">
        <w:t>единадесет</w:t>
      </w:r>
      <w:r w:rsidR="00C60F41" w:rsidRPr="005550B4">
        <w:t>)</w:t>
      </w:r>
      <w:r w:rsidR="00C60F41">
        <w:t xml:space="preserve"> </w:t>
      </w:r>
      <w:r w:rsidRPr="00C225D8">
        <w:t>гласа „ЗА” и 0 (нула) гласа „ПРОТИВ”.</w:t>
      </w:r>
    </w:p>
    <w:p w14:paraId="348FB4BE" w14:textId="77777777" w:rsidR="007F47C3" w:rsidRDefault="007F47C3" w:rsidP="00A971BD">
      <w:pPr>
        <w:autoSpaceDE w:val="0"/>
        <w:autoSpaceDN w:val="0"/>
        <w:adjustRightInd w:val="0"/>
        <w:ind w:firstLine="708"/>
        <w:jc w:val="both"/>
      </w:pPr>
    </w:p>
    <w:p w14:paraId="4400EEDD" w14:textId="77777777" w:rsidR="007F47C3" w:rsidRDefault="007F47C3" w:rsidP="00A971BD">
      <w:pPr>
        <w:autoSpaceDE w:val="0"/>
        <w:autoSpaceDN w:val="0"/>
        <w:adjustRightInd w:val="0"/>
        <w:ind w:firstLine="708"/>
        <w:jc w:val="both"/>
      </w:pPr>
    </w:p>
    <w:p w14:paraId="5023CE0F" w14:textId="77777777" w:rsidR="00544172" w:rsidRDefault="00544172" w:rsidP="00E60ADE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</w:p>
    <w:p w14:paraId="397FC6F0" w14:textId="77777777" w:rsidR="00544172" w:rsidRDefault="00544172" w:rsidP="00E60ADE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</w:p>
    <w:p w14:paraId="5B8D19A7" w14:textId="08A4E8B3" w:rsidR="00E60ADE" w:rsidRPr="00E60ADE" w:rsidRDefault="00E60ADE" w:rsidP="00E60ADE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  <w:r w:rsidRPr="00E60ADE">
        <w:rPr>
          <w:color w:val="333333"/>
          <w:sz w:val="34"/>
          <w:szCs w:val="34"/>
        </w:rPr>
        <w:t>РЕШЕНИЕ</w:t>
      </w:r>
      <w:r w:rsidRPr="00E60ADE">
        <w:rPr>
          <w:color w:val="333333"/>
          <w:sz w:val="34"/>
          <w:szCs w:val="34"/>
        </w:rPr>
        <w:br/>
        <w:t xml:space="preserve">№ 83-МИ </w:t>
      </w:r>
    </w:p>
    <w:p w14:paraId="4F1DFB0D" w14:textId="77777777" w:rsidR="00E60ADE" w:rsidRPr="00E60ADE" w:rsidRDefault="00E60ADE" w:rsidP="00E60ADE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34"/>
          <w:szCs w:val="34"/>
        </w:rPr>
      </w:pPr>
      <w:r w:rsidRPr="00E60ADE">
        <w:rPr>
          <w:color w:val="333333"/>
          <w:sz w:val="34"/>
          <w:szCs w:val="34"/>
        </w:rPr>
        <w:t xml:space="preserve">Шабла, </w:t>
      </w:r>
      <w:r w:rsidRPr="00E60ADE">
        <w:rPr>
          <w:color w:val="333333"/>
          <w:sz w:val="34"/>
          <w:szCs w:val="34"/>
          <w:lang w:val="ru-RU"/>
        </w:rPr>
        <w:t>30</w:t>
      </w:r>
      <w:r w:rsidRPr="00E60ADE">
        <w:rPr>
          <w:color w:val="333333"/>
          <w:sz w:val="34"/>
          <w:szCs w:val="34"/>
        </w:rPr>
        <w:t>.10.2023</w:t>
      </w:r>
    </w:p>
    <w:p w14:paraId="4C350454" w14:textId="77777777" w:rsidR="00E60ADE" w:rsidRPr="00E60ADE" w:rsidRDefault="00E60ADE" w:rsidP="00E60ADE">
      <w:pPr>
        <w:ind w:firstLine="708"/>
        <w:rPr>
          <w:rFonts w:eastAsiaTheme="minorHAnsi"/>
          <w:lang w:eastAsia="en-US"/>
        </w:rPr>
      </w:pPr>
      <w:r w:rsidRPr="00E60ADE">
        <w:rPr>
          <w:color w:val="333333"/>
          <w:sz w:val="21"/>
          <w:szCs w:val="21"/>
        </w:rPr>
        <w:t xml:space="preserve">ОТНОСНО: Жребий за подреждане на кандидатите в списък „А“ в листата на ПП „Възраждане“, като резултат от преференциалните гласове </w:t>
      </w:r>
    </w:p>
    <w:p w14:paraId="28F3E5DB" w14:textId="77777777" w:rsidR="00E60ADE" w:rsidRPr="00E60ADE" w:rsidRDefault="00E60ADE" w:rsidP="00E60ADE">
      <w:pPr>
        <w:ind w:firstLine="708"/>
        <w:rPr>
          <w:color w:val="333333"/>
          <w:sz w:val="21"/>
          <w:szCs w:val="21"/>
        </w:rPr>
      </w:pPr>
    </w:p>
    <w:p w14:paraId="2FC5C625" w14:textId="77777777" w:rsidR="00E60ADE" w:rsidRPr="00E60ADE" w:rsidRDefault="00E60ADE" w:rsidP="00E60ADE">
      <w:pPr>
        <w:ind w:firstLine="708"/>
        <w:rPr>
          <w:color w:val="333333"/>
          <w:sz w:val="21"/>
          <w:szCs w:val="21"/>
        </w:rPr>
      </w:pPr>
      <w:r w:rsidRPr="00E60ADE">
        <w:rPr>
          <w:color w:val="333333"/>
          <w:sz w:val="21"/>
          <w:szCs w:val="21"/>
        </w:rPr>
        <w:t xml:space="preserve"> </w:t>
      </w:r>
    </w:p>
    <w:p w14:paraId="514F4D23" w14:textId="77777777" w:rsidR="00E60ADE" w:rsidRPr="00E60ADE" w:rsidRDefault="00E60ADE" w:rsidP="00E60ADE">
      <w:pPr>
        <w:ind w:firstLine="708"/>
        <w:rPr>
          <w:color w:val="333333"/>
          <w:sz w:val="21"/>
          <w:szCs w:val="21"/>
        </w:rPr>
      </w:pPr>
    </w:p>
    <w:p w14:paraId="75C32D5E" w14:textId="62A7F2A7" w:rsidR="00E60ADE" w:rsidRPr="00E60ADE" w:rsidRDefault="00E60ADE" w:rsidP="00E60ADE">
      <w:pPr>
        <w:ind w:firstLine="708"/>
        <w:jc w:val="center"/>
        <w:rPr>
          <w:b/>
          <w:color w:val="333333"/>
          <w:sz w:val="21"/>
          <w:szCs w:val="21"/>
        </w:rPr>
      </w:pPr>
      <w:r w:rsidRPr="00E60ADE">
        <w:rPr>
          <w:b/>
          <w:color w:val="333333"/>
          <w:sz w:val="21"/>
          <w:szCs w:val="21"/>
        </w:rPr>
        <w:t>ОИК Шабла</w:t>
      </w:r>
    </w:p>
    <w:p w14:paraId="5BB06B61" w14:textId="77777777" w:rsidR="00E60ADE" w:rsidRPr="00E60ADE" w:rsidRDefault="00E60ADE" w:rsidP="00E60ADE">
      <w:pPr>
        <w:shd w:val="clear" w:color="auto" w:fill="FFFFFF"/>
        <w:spacing w:after="150"/>
        <w:jc w:val="center"/>
        <w:rPr>
          <w:color w:val="333333"/>
          <w:sz w:val="21"/>
          <w:szCs w:val="21"/>
        </w:rPr>
      </w:pPr>
      <w:r w:rsidRPr="00E60ADE">
        <w:rPr>
          <w:b/>
          <w:bCs/>
          <w:color w:val="333333"/>
          <w:sz w:val="21"/>
          <w:szCs w:val="21"/>
        </w:rPr>
        <w:t xml:space="preserve">          Р Е Ш И:</w:t>
      </w:r>
    </w:p>
    <w:p w14:paraId="1A144860" w14:textId="77777777" w:rsidR="00E60ADE" w:rsidRPr="00E60ADE" w:rsidRDefault="00E60ADE" w:rsidP="00E60ADE">
      <w:pPr>
        <w:shd w:val="clear" w:color="auto" w:fill="FFFFFF"/>
        <w:spacing w:after="150"/>
        <w:rPr>
          <w:color w:val="333333"/>
          <w:sz w:val="21"/>
          <w:szCs w:val="21"/>
          <w:lang w:val="ru-RU"/>
        </w:rPr>
      </w:pPr>
      <w:r w:rsidRPr="00E60ADE">
        <w:rPr>
          <w:color w:val="333333"/>
          <w:sz w:val="21"/>
          <w:szCs w:val="21"/>
        </w:rPr>
        <w:t xml:space="preserve">Преференциалните гласове на Елица Генчева Димитрова с пореден номер 105 да се четат като 11, а преференциалните гласове на Венелин Ставрев Урумов с пореден номер 107 да се четат като 11. </w:t>
      </w:r>
    </w:p>
    <w:p w14:paraId="1864A98F" w14:textId="1A9EDCE6" w:rsidR="007F47C3" w:rsidRPr="00E60ADE" w:rsidRDefault="007F47C3" w:rsidP="007F47C3">
      <w:pPr>
        <w:ind w:right="282"/>
        <w:jc w:val="both"/>
        <w:rPr>
          <w:lang w:val="ru-RU"/>
        </w:rPr>
      </w:pPr>
    </w:p>
    <w:p w14:paraId="68C99B8D" w14:textId="77777777" w:rsidR="007F47C3" w:rsidRDefault="007F47C3" w:rsidP="007F47C3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196170CD" w14:textId="77777777" w:rsidR="007F47C3" w:rsidRDefault="007F47C3" w:rsidP="007F47C3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4A31369F" w14:textId="77777777" w:rsidR="007F47C3" w:rsidRPr="008D169F" w:rsidRDefault="007F47C3" w:rsidP="007F47C3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A612788" wp14:editId="6C366472">
            <wp:extent cx="6212205" cy="3164205"/>
            <wp:effectExtent l="0" t="0" r="0" b="0"/>
            <wp:docPr id="1665942465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095CE8" w14:textId="77777777" w:rsidR="007F47C3" w:rsidRDefault="007F47C3" w:rsidP="007F47C3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>
        <w:t xml:space="preserve">11 </w:t>
      </w:r>
      <w:r w:rsidRPr="005550B4">
        <w:t>(</w:t>
      </w:r>
      <w:r>
        <w:t>единадесет</w:t>
      </w:r>
      <w:r w:rsidRPr="005550B4">
        <w:t>)</w:t>
      </w:r>
      <w:r>
        <w:t xml:space="preserve"> </w:t>
      </w:r>
      <w:r w:rsidRPr="00C225D8">
        <w:t>гласа „ЗА” и 0 (нула) гласа „ПРОТИВ”.</w:t>
      </w:r>
    </w:p>
    <w:p w14:paraId="4B3E26BE" w14:textId="77777777" w:rsidR="007F47C3" w:rsidRDefault="007F47C3" w:rsidP="007F47C3">
      <w:pPr>
        <w:jc w:val="both"/>
      </w:pPr>
    </w:p>
    <w:p w14:paraId="7287447F" w14:textId="77777777" w:rsidR="007F47C3" w:rsidRDefault="007F47C3" w:rsidP="00A971BD">
      <w:pPr>
        <w:autoSpaceDE w:val="0"/>
        <w:autoSpaceDN w:val="0"/>
        <w:adjustRightInd w:val="0"/>
        <w:ind w:firstLine="708"/>
        <w:jc w:val="both"/>
      </w:pPr>
    </w:p>
    <w:p w14:paraId="0B8720C2" w14:textId="77777777" w:rsidR="00A971BD" w:rsidRDefault="00A971BD" w:rsidP="00A971BD">
      <w:pPr>
        <w:jc w:val="both"/>
      </w:pPr>
    </w:p>
    <w:p w14:paraId="5A006F18" w14:textId="77777777" w:rsidR="00A971BD" w:rsidRDefault="00A971BD" w:rsidP="00A971BD">
      <w:pPr>
        <w:jc w:val="both"/>
      </w:pPr>
    </w:p>
    <w:p w14:paraId="5DB2C389" w14:textId="77777777" w:rsidR="00A971BD" w:rsidRDefault="00A971BD" w:rsidP="00A971BD">
      <w:pPr>
        <w:autoSpaceDE w:val="0"/>
        <w:autoSpaceDN w:val="0"/>
        <w:adjustRightInd w:val="0"/>
        <w:jc w:val="both"/>
      </w:pPr>
    </w:p>
    <w:p w14:paraId="2E04341D" w14:textId="77777777" w:rsidR="00A971BD" w:rsidRDefault="00A971BD" w:rsidP="00A971BD">
      <w:pPr>
        <w:autoSpaceDE w:val="0"/>
        <w:autoSpaceDN w:val="0"/>
        <w:adjustRightInd w:val="0"/>
        <w:ind w:firstLine="708"/>
        <w:jc w:val="both"/>
      </w:pPr>
    </w:p>
    <w:p w14:paraId="7250121A" w14:textId="69612928" w:rsidR="00A971BD" w:rsidRDefault="00544172" w:rsidP="00A971BD">
      <w:pPr>
        <w:autoSpaceDE w:val="0"/>
        <w:autoSpaceDN w:val="0"/>
        <w:adjustRightInd w:val="0"/>
        <w:jc w:val="both"/>
      </w:pPr>
      <w:r>
        <w:t>30</w:t>
      </w:r>
      <w:r w:rsidR="007850C0">
        <w:t>.10</w:t>
      </w:r>
      <w:r w:rsidR="00A971BD">
        <w:t>.2023 г.</w:t>
      </w:r>
      <w:r w:rsidR="00A971BD">
        <w:tab/>
      </w:r>
      <w:r w:rsidR="00A971BD">
        <w:tab/>
      </w:r>
      <w:r w:rsidR="00A971BD">
        <w:tab/>
      </w:r>
      <w:r w:rsidR="00A971BD">
        <w:tab/>
      </w:r>
      <w:r w:rsidR="00A971BD">
        <w:tab/>
      </w:r>
      <w:r w:rsidR="00A971BD">
        <w:tab/>
      </w:r>
      <w:r w:rsidR="00A971BD">
        <w:tab/>
        <w:t>Председател:</w:t>
      </w:r>
    </w:p>
    <w:p w14:paraId="04D359EC" w14:textId="77777777" w:rsidR="00A971BD" w:rsidRDefault="00A971BD" w:rsidP="00A971B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2D6A8E" w14:textId="77777777" w:rsidR="00A971BD" w:rsidRDefault="00A971BD" w:rsidP="00A971B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14:paraId="585DAFC9" w14:textId="77777777" w:rsidR="00A971BD" w:rsidRPr="00BB653E" w:rsidRDefault="00A971BD" w:rsidP="00A971BD">
      <w:pPr>
        <w:shd w:val="clear" w:color="auto" w:fill="FFFFFF"/>
        <w:spacing w:after="150"/>
        <w:rPr>
          <w:color w:val="333333"/>
          <w:sz w:val="22"/>
          <w:szCs w:val="21"/>
        </w:rPr>
      </w:pPr>
    </w:p>
    <w:p w14:paraId="1D2DA8EF" w14:textId="77777777" w:rsidR="00A971BD" w:rsidRPr="00BB653E" w:rsidRDefault="00A971BD" w:rsidP="00A971BD">
      <w:pPr>
        <w:shd w:val="clear" w:color="auto" w:fill="FFFFFF"/>
        <w:spacing w:after="150"/>
        <w:rPr>
          <w:color w:val="333333"/>
          <w:sz w:val="22"/>
          <w:szCs w:val="21"/>
        </w:rPr>
      </w:pPr>
    </w:p>
    <w:p w14:paraId="7BB69669" w14:textId="77777777" w:rsidR="00A971BD" w:rsidRPr="00BB653E" w:rsidRDefault="00A971BD" w:rsidP="00A971BD">
      <w:pPr>
        <w:shd w:val="clear" w:color="auto" w:fill="FFFFFF"/>
        <w:spacing w:after="100" w:afterAutospacing="1"/>
        <w:jc w:val="center"/>
        <w:rPr>
          <w:b/>
          <w:color w:val="333333"/>
          <w:szCs w:val="34"/>
        </w:rPr>
      </w:pPr>
    </w:p>
    <w:p w14:paraId="25ADBE5D" w14:textId="77777777" w:rsidR="00B9578A" w:rsidRDefault="00B9578A"/>
    <w:sectPr w:rsidR="00B9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6D80"/>
    <w:multiLevelType w:val="hybridMultilevel"/>
    <w:tmpl w:val="D14E4014"/>
    <w:lvl w:ilvl="0" w:tplc="C89CA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1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43"/>
    <w:rsid w:val="00076A91"/>
    <w:rsid w:val="000A406A"/>
    <w:rsid w:val="001D2731"/>
    <w:rsid w:val="002238CE"/>
    <w:rsid w:val="002357E6"/>
    <w:rsid w:val="002875B6"/>
    <w:rsid w:val="002D139A"/>
    <w:rsid w:val="0033769F"/>
    <w:rsid w:val="00544172"/>
    <w:rsid w:val="00645124"/>
    <w:rsid w:val="00680547"/>
    <w:rsid w:val="006C0843"/>
    <w:rsid w:val="00742F5A"/>
    <w:rsid w:val="007850C0"/>
    <w:rsid w:val="007F47C3"/>
    <w:rsid w:val="00846202"/>
    <w:rsid w:val="009B0899"/>
    <w:rsid w:val="00A30500"/>
    <w:rsid w:val="00A971BD"/>
    <w:rsid w:val="00B9578A"/>
    <w:rsid w:val="00BF4518"/>
    <w:rsid w:val="00C60F41"/>
    <w:rsid w:val="00CC7C9B"/>
    <w:rsid w:val="00D82B52"/>
    <w:rsid w:val="00DB4FD7"/>
    <w:rsid w:val="00DE5C48"/>
    <w:rsid w:val="00DF6E94"/>
    <w:rsid w:val="00E60ADE"/>
    <w:rsid w:val="00F312DD"/>
    <w:rsid w:val="00F3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85EBE3"/>
  <w15:chartTrackingRefBased/>
  <w15:docId w15:val="{DA8A4F9B-F6E2-4E01-8F49-8657D5E2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BD"/>
    <w:pPr>
      <w:ind w:left="720"/>
      <w:contextualSpacing/>
    </w:pPr>
  </w:style>
  <w:style w:type="table" w:styleId="a4">
    <w:name w:val="Table Grid"/>
    <w:basedOn w:val="a1"/>
    <w:uiPriority w:val="39"/>
    <w:rsid w:val="007F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31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609</Words>
  <Characters>3472</Characters>
  <Application>Microsoft Office Word</Application>
  <DocSecurity>0</DocSecurity>
  <Lines>28</Lines>
  <Paragraphs>8</Paragraphs>
  <ScaleCrop>false</ScaleCrop>
  <Company>OU Asen Zlatarov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Красимира Д. Загорска</cp:lastModifiedBy>
  <cp:revision>24</cp:revision>
  <cp:lastPrinted>2024-01-15T13:37:00Z</cp:lastPrinted>
  <dcterms:created xsi:type="dcterms:W3CDTF">2024-01-12T13:51:00Z</dcterms:created>
  <dcterms:modified xsi:type="dcterms:W3CDTF">2024-01-15T13:39:00Z</dcterms:modified>
</cp:coreProperties>
</file>